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EB" w:rsidRDefault="007523EB" w:rsidP="007523EB">
      <w:pPr>
        <w:spacing w:after="0" w:line="240" w:lineRule="auto"/>
        <w:jc w:val="center"/>
        <w:rPr>
          <w:rFonts w:cs="Calibri"/>
          <w:b/>
          <w:lang w:val="ro-RO"/>
        </w:rPr>
      </w:pPr>
    </w:p>
    <w:p w:rsidR="00297254" w:rsidRPr="00297254" w:rsidRDefault="00297254" w:rsidP="001C11A9">
      <w:pPr>
        <w:spacing w:line="240" w:lineRule="auto"/>
        <w:rPr>
          <w:lang w:val="ro-RO"/>
        </w:rPr>
      </w:pPr>
      <w:r w:rsidRPr="00297254">
        <w:rPr>
          <w:lang w:val="ro-RO"/>
        </w:rPr>
        <w:t xml:space="preserve">Anexa   </w:t>
      </w:r>
    </w:p>
    <w:p w:rsidR="00297254" w:rsidRPr="00A52C69" w:rsidRDefault="00297254" w:rsidP="00297254">
      <w:pPr>
        <w:spacing w:after="0" w:line="240" w:lineRule="auto"/>
        <w:jc w:val="center"/>
        <w:rPr>
          <w:rFonts w:cs="Calibri"/>
          <w:b/>
          <w:u w:val="single"/>
          <w:lang w:val="ro-RO"/>
        </w:rPr>
      </w:pPr>
    </w:p>
    <w:p w:rsidR="00867D1B" w:rsidRDefault="00867D1B" w:rsidP="00297254">
      <w:pPr>
        <w:spacing w:after="0" w:line="240" w:lineRule="auto"/>
        <w:jc w:val="center"/>
        <w:rPr>
          <w:rFonts w:cs="Calibri"/>
          <w:b/>
          <w:u w:val="single"/>
          <w:lang w:val="ro-RO"/>
        </w:rPr>
      </w:pPr>
    </w:p>
    <w:p w:rsidR="00297254" w:rsidRPr="00A52C69" w:rsidRDefault="00297254" w:rsidP="00297254">
      <w:pPr>
        <w:spacing w:after="0"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2"/>
      </w:r>
    </w:p>
    <w:p w:rsidR="00B6222C" w:rsidRDefault="00297254" w:rsidP="00511E09">
      <w:pPr>
        <w:pStyle w:val="ChapterNumber"/>
        <w:jc w:val="center"/>
        <w:rPr>
          <w:rFonts w:ascii="Calibri" w:eastAsia="Calibri" w:hAnsi="Calibri" w:cs="Calibri"/>
          <w:b/>
          <w:szCs w:val="22"/>
          <w:lang w:val="ro-RO"/>
        </w:rPr>
      </w:pPr>
      <w:r w:rsidRPr="00B6222C">
        <w:rPr>
          <w:rFonts w:ascii="Calibri" w:eastAsia="Calibri" w:hAnsi="Calibri" w:cs="Calibri"/>
          <w:b/>
          <w:szCs w:val="22"/>
          <w:lang w:val="ro-RO"/>
        </w:rPr>
        <w:t xml:space="preserve">Achiziția de </w:t>
      </w:r>
      <w:r w:rsidR="00B6222C" w:rsidRPr="00B6222C">
        <w:rPr>
          <w:rFonts w:ascii="Calibri" w:eastAsia="Calibri" w:hAnsi="Calibri" w:cs="Calibri"/>
          <w:b/>
          <w:szCs w:val="22"/>
          <w:lang w:val="ro-RO"/>
        </w:rPr>
        <w:t>KIT STUDENT INSTRUIRE 2022-2023 – Laptop</w:t>
      </w:r>
    </w:p>
    <w:p w:rsidR="00511E09" w:rsidRPr="00B6222C" w:rsidRDefault="00B6222C" w:rsidP="00511E09">
      <w:pPr>
        <w:pStyle w:val="ChapterNumber"/>
        <w:jc w:val="center"/>
        <w:rPr>
          <w:rFonts w:ascii="Calibri" w:eastAsia="Calibri" w:hAnsi="Calibri" w:cs="Calibri"/>
          <w:b/>
          <w:szCs w:val="22"/>
          <w:lang w:val="ro-RO"/>
        </w:rPr>
      </w:pPr>
      <w:r w:rsidRPr="00B6222C">
        <w:rPr>
          <w:rFonts w:ascii="Calibri" w:eastAsia="Calibri" w:hAnsi="Calibri" w:cs="Calibri"/>
          <w:b/>
          <w:szCs w:val="22"/>
          <w:lang w:val="ro-RO"/>
        </w:rPr>
        <w:t>(poziția 15 din planul de achiziții nr. 3795/06.02.2023)</w:t>
      </w:r>
    </w:p>
    <w:p w:rsidR="00297254" w:rsidRDefault="00297254" w:rsidP="00297254">
      <w:pPr>
        <w:spacing w:after="0" w:line="240" w:lineRule="auto"/>
        <w:rPr>
          <w:rFonts w:cs="Calibri"/>
          <w:lang w:val="ro-RO"/>
        </w:rPr>
      </w:pPr>
    </w:p>
    <w:p w:rsidR="00DF7E7C" w:rsidRDefault="00DF7E7C" w:rsidP="00297254">
      <w:pPr>
        <w:spacing w:after="0" w:line="240" w:lineRule="auto"/>
        <w:rPr>
          <w:rFonts w:cs="Calibri"/>
          <w:lang w:val="ro-RO"/>
        </w:rPr>
      </w:pPr>
    </w:p>
    <w:p w:rsidR="00867D1B" w:rsidRPr="00A52C69" w:rsidRDefault="00867D1B" w:rsidP="00297254">
      <w:pPr>
        <w:spacing w:after="0" w:line="240" w:lineRule="auto"/>
        <w:rPr>
          <w:rFonts w:cs="Calibri"/>
          <w:lang w:val="ro-RO"/>
        </w:rPr>
      </w:pPr>
    </w:p>
    <w:p w:rsidR="00297254" w:rsidRPr="00A52C69" w:rsidRDefault="00297254" w:rsidP="003303AA">
      <w:pPr>
        <w:spacing w:after="0" w:line="240" w:lineRule="auto"/>
        <w:jc w:val="both"/>
        <w:rPr>
          <w:rFonts w:cs="Calibri"/>
          <w:lang w:val="ro-RO"/>
        </w:rPr>
      </w:pPr>
      <w:r w:rsidRPr="003303AA">
        <w:rPr>
          <w:rFonts w:cs="Calibri"/>
          <w:b/>
          <w:lang w:val="ro-RO"/>
        </w:rPr>
        <w:t>Proiect</w:t>
      </w:r>
      <w:r w:rsidRPr="00B209EB">
        <w:rPr>
          <w:rFonts w:cs="Calibri"/>
          <w:lang w:val="ro-RO"/>
        </w:rPr>
        <w:t>:</w:t>
      </w:r>
      <w:r w:rsidRPr="00A52C69">
        <w:rPr>
          <w:rFonts w:cs="Calibri"/>
          <w:lang w:val="ro-RO"/>
        </w:rPr>
        <w:t xml:space="preserve"> </w:t>
      </w:r>
      <w:r w:rsidR="00B209EB">
        <w:rPr>
          <w:rFonts w:cs="Calibri"/>
          <w:lang w:val="ro-RO"/>
        </w:rPr>
        <w:t>ROSE AG</w:t>
      </w:r>
      <w:r w:rsidR="00B209EB" w:rsidRPr="00B209EB">
        <w:rPr>
          <w:rFonts w:cs="Calibri"/>
          <w:lang w:val="ro-RO"/>
        </w:rPr>
        <w:t>348/SGU/SS/III</w:t>
      </w:r>
      <w:r w:rsidR="00B209EB">
        <w:rPr>
          <w:rFonts w:cs="Calibri"/>
          <w:lang w:val="ro-RO"/>
        </w:rPr>
        <w:t xml:space="preserve"> </w:t>
      </w:r>
      <w:r w:rsidR="003303AA">
        <w:rPr>
          <w:rFonts w:cs="Calibri"/>
          <w:lang w:val="ro-RO"/>
        </w:rPr>
        <w:t>„</w:t>
      </w:r>
      <w:r w:rsidR="00B209EB" w:rsidRPr="00B209EB">
        <w:rPr>
          <w:rFonts w:cs="Calibri"/>
          <w:lang w:val="ro-RO"/>
        </w:rPr>
        <w:t>Susținerea tinerilor ingineri-manageri! STIM@DIMA!</w:t>
      </w:r>
      <w:r w:rsidR="003303AA">
        <w:rPr>
          <w:rFonts w:cs="Calibri"/>
          <w:lang w:val="ro-RO"/>
        </w:rPr>
        <w:t>”</w:t>
      </w:r>
    </w:p>
    <w:p w:rsidR="00297254" w:rsidRPr="00A52C69" w:rsidRDefault="00297254" w:rsidP="00297254">
      <w:pPr>
        <w:spacing w:after="0" w:line="240" w:lineRule="auto"/>
        <w:ind w:left="6300" w:hanging="6300"/>
        <w:rPr>
          <w:rFonts w:cs="Calibri"/>
          <w:lang w:val="ro-RO"/>
        </w:rPr>
      </w:pPr>
      <w:r w:rsidRPr="003303AA">
        <w:rPr>
          <w:rFonts w:cs="Calibri"/>
          <w:b/>
          <w:lang w:val="ro-RO"/>
        </w:rPr>
        <w:t>Beneficiar:</w:t>
      </w:r>
      <w:r w:rsidRPr="00A52C69">
        <w:rPr>
          <w:rFonts w:cs="Calibri"/>
          <w:lang w:val="ro-RO"/>
        </w:rPr>
        <w:t xml:space="preserve"> </w:t>
      </w:r>
      <w:r w:rsidR="003303AA" w:rsidRPr="00DF7E7C">
        <w:rPr>
          <w:rFonts w:cs="Calibri"/>
          <w:lang w:val="ro-RO"/>
        </w:rPr>
        <w:t xml:space="preserve">Universitatea Tehnică </w:t>
      </w:r>
      <w:r w:rsidR="003303AA">
        <w:rPr>
          <w:rFonts w:cs="Calibri"/>
          <w:lang w:val="ro-RO"/>
        </w:rPr>
        <w:t>„</w:t>
      </w:r>
      <w:r w:rsidR="003303AA" w:rsidRPr="00DF7E7C">
        <w:rPr>
          <w:rFonts w:cs="Calibri"/>
          <w:lang w:val="ro-RO"/>
        </w:rPr>
        <w:t>Gheorghe Asachi</w:t>
      </w:r>
      <w:r w:rsidR="003303AA">
        <w:rPr>
          <w:rFonts w:cs="Calibri"/>
          <w:lang w:val="ro-RO"/>
        </w:rPr>
        <w:t>”</w:t>
      </w:r>
      <w:r w:rsidR="003303AA" w:rsidRPr="00DF7E7C">
        <w:rPr>
          <w:rFonts w:cs="Calibri"/>
          <w:lang w:val="ro-RO"/>
        </w:rPr>
        <w:t xml:space="preserve"> din Iași</w:t>
      </w:r>
    </w:p>
    <w:p w:rsidR="00297254" w:rsidRPr="00A52C69" w:rsidRDefault="00297254" w:rsidP="00297254">
      <w:pPr>
        <w:spacing w:after="0" w:line="240" w:lineRule="auto"/>
        <w:ind w:left="6300" w:hanging="6300"/>
        <w:rPr>
          <w:rFonts w:cs="Calibri"/>
          <w:lang w:val="ro-RO"/>
        </w:rPr>
      </w:pPr>
      <w:r w:rsidRPr="003303AA">
        <w:rPr>
          <w:rFonts w:cs="Calibri"/>
          <w:b/>
          <w:lang w:val="ro-RO"/>
        </w:rPr>
        <w:t>Ofertant:</w:t>
      </w:r>
      <w:r w:rsidRPr="00A52C69">
        <w:rPr>
          <w:rFonts w:cs="Calibri"/>
          <w:lang w:val="ro-RO"/>
        </w:rPr>
        <w:t xml:space="preserve"> ____________________</w:t>
      </w:r>
    </w:p>
    <w:p w:rsidR="00297254" w:rsidRDefault="00297254" w:rsidP="00297254">
      <w:pPr>
        <w:spacing w:after="0" w:line="240" w:lineRule="auto"/>
        <w:rPr>
          <w:rFonts w:cs="Calibri"/>
          <w:b/>
          <w:lang w:val="ro-RO"/>
        </w:rPr>
      </w:pPr>
    </w:p>
    <w:p w:rsidR="00867D1B" w:rsidRDefault="00867D1B" w:rsidP="00297254">
      <w:pPr>
        <w:spacing w:after="0" w:line="240" w:lineRule="auto"/>
        <w:rPr>
          <w:rFonts w:cs="Calibri"/>
          <w:b/>
          <w:lang w:val="ro-RO"/>
        </w:rPr>
      </w:pPr>
    </w:p>
    <w:p w:rsidR="00867D1B" w:rsidRPr="00A52C69" w:rsidRDefault="00867D1B" w:rsidP="00297254">
      <w:pPr>
        <w:spacing w:after="0" w:line="240" w:lineRule="auto"/>
        <w:rPr>
          <w:rFonts w:cs="Calibri"/>
          <w:b/>
          <w:lang w:val="ro-RO"/>
        </w:rPr>
      </w:pPr>
    </w:p>
    <w:p w:rsidR="00297254" w:rsidRPr="00A52C69" w:rsidRDefault="00297254" w:rsidP="00297254">
      <w:pPr>
        <w:spacing w:after="0"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413DE7">
        <w:rPr>
          <w:rFonts w:cs="Calibri"/>
          <w:b/>
          <w:lang w:val="ro-RO"/>
        </w:rPr>
        <w:t xml:space="preserve">  </w:t>
      </w:r>
      <w:r w:rsidRPr="00A52C69">
        <w:rPr>
          <w:rFonts w:cs="Calibri"/>
          <w:i/>
          <w:color w:val="FF0000"/>
          <w:lang w:val="ro-RO"/>
        </w:rPr>
        <w:t>[a se completa de către Ofertant]</w:t>
      </w:r>
    </w:p>
    <w:p w:rsidR="00297254" w:rsidRPr="00A52C69" w:rsidRDefault="00297254" w:rsidP="00297254">
      <w:pPr>
        <w:spacing w:after="0" w:line="240" w:lineRule="auto"/>
        <w:rPr>
          <w:rFonts w:cs="Calibri"/>
          <w:b/>
          <w:sz w:val="16"/>
          <w:lang w:val="ro-RO"/>
        </w:rPr>
      </w:pPr>
      <w:r w:rsidRPr="00A52C69">
        <w:rPr>
          <w:rFonts w:cs="Calibri"/>
          <w:b/>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2"/>
        <w:gridCol w:w="2764"/>
        <w:gridCol w:w="775"/>
        <w:gridCol w:w="919"/>
        <w:gridCol w:w="1526"/>
        <w:gridCol w:w="1316"/>
        <w:gridCol w:w="1721"/>
      </w:tblGrid>
      <w:tr w:rsidR="00297254" w:rsidRPr="004674D0" w:rsidTr="00867D1B">
        <w:trPr>
          <w:trHeight w:val="285"/>
        </w:trPr>
        <w:tc>
          <w:tcPr>
            <w:tcW w:w="346" w:type="pct"/>
            <w:shd w:val="clear" w:color="auto" w:fill="auto"/>
            <w:noWrap/>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Nr. crt.</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(1)</w:t>
            </w:r>
          </w:p>
        </w:tc>
        <w:tc>
          <w:tcPr>
            <w:tcW w:w="1426" w:type="pct"/>
            <w:shd w:val="clear" w:color="auto" w:fill="auto"/>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Denumirea produselor</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(2)</w:t>
            </w:r>
          </w:p>
        </w:tc>
        <w:tc>
          <w:tcPr>
            <w:tcW w:w="400" w:type="pct"/>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Cant.</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(3)</w:t>
            </w:r>
          </w:p>
        </w:tc>
        <w:tc>
          <w:tcPr>
            <w:tcW w:w="474" w:type="pct"/>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Preț unitar</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(4)</w:t>
            </w:r>
          </w:p>
        </w:tc>
        <w:tc>
          <w:tcPr>
            <w:tcW w:w="787" w:type="pct"/>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 xml:space="preserve">Valoare </w:t>
            </w:r>
            <w:r w:rsidR="007E0BDE">
              <w:rPr>
                <w:rFonts w:cs="Calibri"/>
                <w:b/>
                <w:sz w:val="20"/>
                <w:szCs w:val="20"/>
                <w:lang w:val="ro-RO"/>
              </w:rPr>
              <w:t>t</w:t>
            </w:r>
            <w:r w:rsidRPr="007E0BDE">
              <w:rPr>
                <w:rFonts w:cs="Calibri"/>
                <w:b/>
                <w:sz w:val="20"/>
                <w:szCs w:val="20"/>
                <w:lang w:val="ro-RO"/>
              </w:rPr>
              <w:t>otală fără TVA</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(5=3*4)</w:t>
            </w:r>
          </w:p>
        </w:tc>
        <w:tc>
          <w:tcPr>
            <w:tcW w:w="679" w:type="pct"/>
            <w:vAlign w:val="center"/>
          </w:tcPr>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TVA</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(6=5* %TVA)</w:t>
            </w:r>
          </w:p>
        </w:tc>
        <w:tc>
          <w:tcPr>
            <w:tcW w:w="889" w:type="pct"/>
            <w:shd w:val="clear" w:color="auto" w:fill="auto"/>
            <w:noWrap/>
            <w:vAlign w:val="center"/>
          </w:tcPr>
          <w:p w:rsidR="007E0BDE" w:rsidRDefault="00297254" w:rsidP="007040D1">
            <w:pPr>
              <w:spacing w:after="0" w:line="240" w:lineRule="auto"/>
              <w:jc w:val="center"/>
              <w:rPr>
                <w:rFonts w:cs="Calibri"/>
                <w:b/>
                <w:sz w:val="20"/>
                <w:szCs w:val="20"/>
                <w:lang w:val="ro-RO"/>
              </w:rPr>
            </w:pPr>
            <w:r w:rsidRPr="007E0BDE">
              <w:rPr>
                <w:rFonts w:cs="Calibri"/>
                <w:b/>
                <w:sz w:val="20"/>
                <w:szCs w:val="20"/>
                <w:lang w:val="ro-RO"/>
              </w:rPr>
              <w:t>Valoare totală</w:t>
            </w:r>
          </w:p>
          <w:p w:rsidR="00297254" w:rsidRPr="007E0BDE" w:rsidRDefault="00297254" w:rsidP="007040D1">
            <w:pPr>
              <w:spacing w:after="0" w:line="240" w:lineRule="auto"/>
              <w:jc w:val="center"/>
              <w:rPr>
                <w:rFonts w:cs="Calibri"/>
                <w:b/>
                <w:sz w:val="20"/>
                <w:szCs w:val="20"/>
                <w:lang w:val="ro-RO"/>
              </w:rPr>
            </w:pPr>
            <w:r w:rsidRPr="007E0BDE">
              <w:rPr>
                <w:rFonts w:cs="Calibri"/>
                <w:b/>
                <w:sz w:val="20"/>
                <w:szCs w:val="20"/>
                <w:lang w:val="ro-RO"/>
              </w:rPr>
              <w:t>cu TVA</w:t>
            </w:r>
          </w:p>
          <w:p w:rsidR="00297254" w:rsidRPr="007E0BDE" w:rsidRDefault="00297254" w:rsidP="007040D1">
            <w:pPr>
              <w:spacing w:after="0" w:line="240" w:lineRule="auto"/>
              <w:jc w:val="center"/>
              <w:rPr>
                <w:rFonts w:cs="Calibri"/>
                <w:sz w:val="20"/>
                <w:szCs w:val="20"/>
                <w:lang w:val="ro-RO"/>
              </w:rPr>
            </w:pPr>
            <w:r w:rsidRPr="007E0BDE">
              <w:rPr>
                <w:rFonts w:cs="Calibri"/>
                <w:sz w:val="20"/>
                <w:szCs w:val="20"/>
                <w:lang w:val="ro-RO"/>
              </w:rPr>
              <w:t>(7=5+6)</w:t>
            </w:r>
          </w:p>
        </w:tc>
      </w:tr>
      <w:tr w:rsidR="0012088B" w:rsidRPr="004674D0" w:rsidTr="00867D1B">
        <w:tc>
          <w:tcPr>
            <w:tcW w:w="346" w:type="pct"/>
            <w:shd w:val="clear" w:color="auto" w:fill="auto"/>
            <w:noWrap/>
            <w:vAlign w:val="center"/>
          </w:tcPr>
          <w:p w:rsidR="0012088B" w:rsidRPr="007E0BDE" w:rsidRDefault="0012088B" w:rsidP="00867D1B">
            <w:pPr>
              <w:spacing w:after="0" w:line="240" w:lineRule="auto"/>
              <w:jc w:val="center"/>
              <w:rPr>
                <w:rFonts w:asciiTheme="minorHAnsi" w:hAnsiTheme="minorHAnsi" w:cs="Calibri"/>
                <w:spacing w:val="-2"/>
                <w:sz w:val="20"/>
                <w:szCs w:val="20"/>
                <w:lang w:val="ro-RO"/>
              </w:rPr>
            </w:pPr>
            <w:r w:rsidRPr="007E0BDE">
              <w:rPr>
                <w:rFonts w:asciiTheme="minorHAnsi" w:hAnsiTheme="minorHAnsi" w:cs="Calibri"/>
                <w:spacing w:val="-2"/>
                <w:sz w:val="20"/>
                <w:szCs w:val="20"/>
                <w:lang w:val="ro-RO"/>
              </w:rPr>
              <w:t>1</w:t>
            </w:r>
          </w:p>
        </w:tc>
        <w:tc>
          <w:tcPr>
            <w:tcW w:w="1426" w:type="pct"/>
            <w:shd w:val="clear" w:color="auto" w:fill="auto"/>
            <w:vAlign w:val="center"/>
          </w:tcPr>
          <w:p w:rsidR="0012088B" w:rsidRPr="007E0BDE" w:rsidRDefault="00867D1B" w:rsidP="00867D1B">
            <w:pPr>
              <w:spacing w:after="0" w:line="240" w:lineRule="auto"/>
              <w:rPr>
                <w:rFonts w:asciiTheme="minorHAnsi" w:hAnsiTheme="minorHAnsi" w:cs="Calibri"/>
                <w:spacing w:val="-2"/>
                <w:sz w:val="20"/>
                <w:szCs w:val="20"/>
                <w:lang w:val="ro-RO"/>
              </w:rPr>
            </w:pPr>
            <w:r w:rsidRPr="008B3F5C">
              <w:rPr>
                <w:rFonts w:cs="Calibri"/>
                <w:b/>
                <w:spacing w:val="-2"/>
                <w:sz w:val="20"/>
                <w:szCs w:val="20"/>
                <w:lang w:val="ro-RO"/>
              </w:rPr>
              <w:t>KIT STUDENT INSTRUIRE</w:t>
            </w:r>
            <w:r>
              <w:rPr>
                <w:rFonts w:cs="Calibri"/>
                <w:b/>
                <w:spacing w:val="-2"/>
                <w:sz w:val="20"/>
                <w:szCs w:val="20"/>
                <w:lang w:val="ro-RO"/>
              </w:rPr>
              <w:t xml:space="preserve"> 2022-2023 - Laptop</w:t>
            </w:r>
          </w:p>
        </w:tc>
        <w:tc>
          <w:tcPr>
            <w:tcW w:w="400" w:type="pct"/>
            <w:vAlign w:val="center"/>
          </w:tcPr>
          <w:p w:rsidR="0012088B" w:rsidRPr="007E0BDE" w:rsidRDefault="00867D1B" w:rsidP="007E0BDE">
            <w:pPr>
              <w:spacing w:after="0" w:line="240" w:lineRule="auto"/>
              <w:jc w:val="center"/>
              <w:rPr>
                <w:rFonts w:asciiTheme="minorHAnsi" w:hAnsiTheme="minorHAnsi" w:cs="Calibri"/>
                <w:sz w:val="20"/>
                <w:szCs w:val="20"/>
                <w:lang w:val="ro-RO"/>
              </w:rPr>
            </w:pPr>
            <w:r>
              <w:rPr>
                <w:rFonts w:asciiTheme="minorHAnsi" w:hAnsiTheme="minorHAnsi" w:cs="Calibri"/>
                <w:sz w:val="20"/>
                <w:szCs w:val="20"/>
                <w:lang w:val="ro-RO"/>
              </w:rPr>
              <w:t>2</w:t>
            </w:r>
            <w:r w:rsidR="007E0BDE" w:rsidRPr="007E0BDE">
              <w:rPr>
                <w:rFonts w:asciiTheme="minorHAnsi" w:hAnsiTheme="minorHAnsi" w:cs="Calibri"/>
                <w:sz w:val="20"/>
                <w:szCs w:val="20"/>
                <w:lang w:val="ro-RO"/>
              </w:rPr>
              <w:t>0 buc.</w:t>
            </w:r>
          </w:p>
        </w:tc>
        <w:tc>
          <w:tcPr>
            <w:tcW w:w="474" w:type="pct"/>
          </w:tcPr>
          <w:p w:rsidR="0012088B" w:rsidRPr="007E0BDE" w:rsidRDefault="0012088B" w:rsidP="007E0BDE">
            <w:pPr>
              <w:spacing w:after="0" w:line="240" w:lineRule="auto"/>
              <w:jc w:val="center"/>
              <w:rPr>
                <w:rFonts w:asciiTheme="minorHAnsi" w:hAnsiTheme="minorHAnsi" w:cs="Calibri"/>
                <w:sz w:val="20"/>
                <w:szCs w:val="20"/>
                <w:lang w:val="ro-RO"/>
              </w:rPr>
            </w:pPr>
          </w:p>
        </w:tc>
        <w:tc>
          <w:tcPr>
            <w:tcW w:w="787" w:type="pct"/>
          </w:tcPr>
          <w:p w:rsidR="0012088B" w:rsidRPr="007E0BDE" w:rsidRDefault="0012088B" w:rsidP="007E0BDE">
            <w:pPr>
              <w:spacing w:after="0" w:line="240" w:lineRule="auto"/>
              <w:jc w:val="center"/>
              <w:rPr>
                <w:rFonts w:asciiTheme="minorHAnsi" w:hAnsiTheme="minorHAnsi" w:cs="Calibri"/>
                <w:sz w:val="20"/>
                <w:szCs w:val="20"/>
                <w:lang w:val="ro-RO"/>
              </w:rPr>
            </w:pPr>
          </w:p>
        </w:tc>
        <w:tc>
          <w:tcPr>
            <w:tcW w:w="679" w:type="pct"/>
          </w:tcPr>
          <w:p w:rsidR="0012088B" w:rsidRPr="007E0BDE" w:rsidRDefault="0012088B" w:rsidP="007E0BDE">
            <w:pPr>
              <w:spacing w:after="0" w:line="240" w:lineRule="auto"/>
              <w:jc w:val="center"/>
              <w:rPr>
                <w:rFonts w:asciiTheme="minorHAnsi" w:hAnsiTheme="minorHAnsi" w:cs="Calibri"/>
                <w:sz w:val="20"/>
                <w:szCs w:val="20"/>
                <w:lang w:val="ro-RO"/>
              </w:rPr>
            </w:pPr>
          </w:p>
        </w:tc>
        <w:tc>
          <w:tcPr>
            <w:tcW w:w="889" w:type="pct"/>
            <w:shd w:val="clear" w:color="auto" w:fill="auto"/>
            <w:noWrap/>
            <w:vAlign w:val="bottom"/>
          </w:tcPr>
          <w:p w:rsidR="0012088B" w:rsidRPr="007E0BDE" w:rsidRDefault="0012088B" w:rsidP="007E0BDE">
            <w:pPr>
              <w:spacing w:after="0" w:line="240" w:lineRule="auto"/>
              <w:jc w:val="center"/>
              <w:rPr>
                <w:rFonts w:asciiTheme="minorHAnsi" w:hAnsiTheme="minorHAnsi" w:cs="Calibri"/>
                <w:sz w:val="20"/>
                <w:szCs w:val="20"/>
                <w:lang w:val="ro-RO"/>
              </w:rPr>
            </w:pPr>
          </w:p>
        </w:tc>
      </w:tr>
      <w:tr w:rsidR="00FC6FEC" w:rsidRPr="004674D0" w:rsidTr="00867D1B">
        <w:tc>
          <w:tcPr>
            <w:tcW w:w="346" w:type="pct"/>
            <w:shd w:val="clear" w:color="auto" w:fill="auto"/>
            <w:noWrap/>
            <w:vAlign w:val="center"/>
          </w:tcPr>
          <w:p w:rsidR="00FC6FEC" w:rsidRPr="0012088B" w:rsidRDefault="00FC6FEC" w:rsidP="007E0BDE">
            <w:pPr>
              <w:spacing w:after="0" w:line="240" w:lineRule="auto"/>
              <w:jc w:val="center"/>
              <w:rPr>
                <w:rFonts w:asciiTheme="minorHAnsi" w:hAnsiTheme="minorHAnsi" w:cs="Calibri"/>
                <w:b/>
                <w:sz w:val="20"/>
                <w:szCs w:val="20"/>
                <w:lang w:val="ro-RO"/>
              </w:rPr>
            </w:pPr>
          </w:p>
        </w:tc>
        <w:tc>
          <w:tcPr>
            <w:tcW w:w="1426" w:type="pct"/>
            <w:shd w:val="clear" w:color="auto" w:fill="auto"/>
            <w:vAlign w:val="center"/>
          </w:tcPr>
          <w:p w:rsidR="00FC6FEC" w:rsidRPr="0012088B" w:rsidRDefault="00FC6FEC" w:rsidP="007E0BDE">
            <w:pPr>
              <w:spacing w:after="0" w:line="240" w:lineRule="auto"/>
              <w:ind w:left="-198" w:firstLine="198"/>
              <w:jc w:val="center"/>
              <w:rPr>
                <w:rFonts w:asciiTheme="minorHAnsi" w:hAnsiTheme="minorHAnsi" w:cs="Calibri"/>
                <w:b/>
                <w:sz w:val="20"/>
                <w:szCs w:val="20"/>
                <w:lang w:val="ro-RO"/>
              </w:rPr>
            </w:pPr>
            <w:r w:rsidRPr="0012088B">
              <w:rPr>
                <w:rFonts w:asciiTheme="minorHAnsi" w:hAnsiTheme="minorHAnsi" w:cs="Calibri"/>
                <w:b/>
                <w:sz w:val="20"/>
                <w:szCs w:val="20"/>
                <w:lang w:val="ro-RO"/>
              </w:rPr>
              <w:t>TOTAL</w:t>
            </w:r>
          </w:p>
        </w:tc>
        <w:tc>
          <w:tcPr>
            <w:tcW w:w="400" w:type="pct"/>
            <w:vAlign w:val="center"/>
          </w:tcPr>
          <w:p w:rsidR="00FC6FEC" w:rsidRPr="0012088B" w:rsidRDefault="00FC6FEC" w:rsidP="007E0BDE">
            <w:pPr>
              <w:spacing w:after="0" w:line="240" w:lineRule="auto"/>
              <w:jc w:val="center"/>
              <w:rPr>
                <w:rFonts w:asciiTheme="minorHAnsi" w:hAnsiTheme="minorHAnsi" w:cs="Calibri"/>
                <w:b/>
                <w:sz w:val="20"/>
                <w:szCs w:val="20"/>
                <w:lang w:val="ro-RO"/>
              </w:rPr>
            </w:pPr>
          </w:p>
        </w:tc>
        <w:tc>
          <w:tcPr>
            <w:tcW w:w="474" w:type="pct"/>
            <w:vAlign w:val="center"/>
          </w:tcPr>
          <w:p w:rsidR="00FC6FEC" w:rsidRPr="0012088B" w:rsidRDefault="00FC6FEC" w:rsidP="007E0BDE">
            <w:pPr>
              <w:spacing w:after="0" w:line="240" w:lineRule="auto"/>
              <w:jc w:val="center"/>
              <w:rPr>
                <w:rFonts w:asciiTheme="minorHAnsi" w:hAnsiTheme="minorHAnsi" w:cs="Calibri"/>
                <w:b/>
                <w:sz w:val="20"/>
                <w:szCs w:val="20"/>
                <w:lang w:val="ro-RO"/>
              </w:rPr>
            </w:pPr>
          </w:p>
        </w:tc>
        <w:tc>
          <w:tcPr>
            <w:tcW w:w="787" w:type="pct"/>
            <w:vAlign w:val="center"/>
          </w:tcPr>
          <w:p w:rsidR="00FC6FEC" w:rsidRPr="0012088B" w:rsidRDefault="00FC6FEC" w:rsidP="007E0BDE">
            <w:pPr>
              <w:spacing w:after="0" w:line="240" w:lineRule="auto"/>
              <w:jc w:val="center"/>
              <w:rPr>
                <w:rFonts w:asciiTheme="minorHAnsi" w:hAnsiTheme="minorHAnsi" w:cs="Calibri"/>
                <w:b/>
                <w:sz w:val="20"/>
                <w:szCs w:val="20"/>
                <w:lang w:val="ro-RO"/>
              </w:rPr>
            </w:pPr>
          </w:p>
        </w:tc>
        <w:tc>
          <w:tcPr>
            <w:tcW w:w="679" w:type="pct"/>
            <w:vAlign w:val="center"/>
          </w:tcPr>
          <w:p w:rsidR="00FC6FEC" w:rsidRPr="0012088B" w:rsidRDefault="00FC6FEC" w:rsidP="007E0BDE">
            <w:pPr>
              <w:spacing w:after="0" w:line="240" w:lineRule="auto"/>
              <w:jc w:val="center"/>
              <w:rPr>
                <w:rFonts w:asciiTheme="minorHAnsi" w:hAnsiTheme="minorHAnsi" w:cs="Calibri"/>
                <w:b/>
                <w:sz w:val="20"/>
                <w:szCs w:val="20"/>
                <w:lang w:val="ro-RO"/>
              </w:rPr>
            </w:pPr>
          </w:p>
        </w:tc>
        <w:tc>
          <w:tcPr>
            <w:tcW w:w="889" w:type="pct"/>
            <w:shd w:val="clear" w:color="auto" w:fill="auto"/>
            <w:noWrap/>
            <w:vAlign w:val="center"/>
          </w:tcPr>
          <w:p w:rsidR="00FC6FEC" w:rsidRPr="0012088B" w:rsidRDefault="00FC6FEC" w:rsidP="007E0BDE">
            <w:pPr>
              <w:spacing w:after="0" w:line="240" w:lineRule="auto"/>
              <w:jc w:val="center"/>
              <w:rPr>
                <w:rFonts w:asciiTheme="minorHAnsi" w:hAnsiTheme="minorHAnsi" w:cs="Calibri"/>
                <w:b/>
                <w:sz w:val="20"/>
                <w:szCs w:val="20"/>
                <w:lang w:val="ro-RO"/>
              </w:rPr>
            </w:pPr>
          </w:p>
        </w:tc>
      </w:tr>
    </w:tbl>
    <w:p w:rsidR="00297254" w:rsidRPr="00A52C69" w:rsidRDefault="00297254" w:rsidP="00297254">
      <w:pPr>
        <w:spacing w:after="0" w:line="240" w:lineRule="auto"/>
        <w:rPr>
          <w:rFonts w:cs="Calibri"/>
          <w:b/>
          <w:u w:val="single"/>
          <w:lang w:val="ro-RO"/>
        </w:rPr>
      </w:pPr>
    </w:p>
    <w:p w:rsidR="00297254" w:rsidRPr="00A52C69" w:rsidRDefault="00297254" w:rsidP="00297254">
      <w:pPr>
        <w:spacing w:after="0" w:line="240" w:lineRule="auto"/>
        <w:ind w:left="720" w:hanging="720"/>
        <w:jc w:val="both"/>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3303AA">
        <w:rPr>
          <w:rFonts w:cs="Calibri"/>
          <w:b/>
          <w:u w:val="single"/>
          <w:lang w:val="ro-RO"/>
        </w:rPr>
        <w:t xml:space="preserve"> </w:t>
      </w:r>
      <w:r w:rsidRPr="00A52C69">
        <w:rPr>
          <w:rFonts w:cs="Calibri"/>
          <w:lang w:val="ro-RO"/>
        </w:rPr>
        <w:t>Preţul indicat mai sus este ferm şi fix şi nu poate fi modificat pe durata executării contractului.</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jc w:val="both"/>
        <w:rPr>
          <w:rFonts w:cs="Calibri"/>
          <w:i/>
          <w:color w:val="3366FF"/>
          <w:lang w:val="ro-RO"/>
        </w:rPr>
      </w:pPr>
      <w:r w:rsidRPr="00A52C69">
        <w:rPr>
          <w:rFonts w:cs="Calibri"/>
          <w:b/>
          <w:lang w:val="ro-RO"/>
        </w:rPr>
        <w:t>3.</w:t>
      </w:r>
      <w:r w:rsidRPr="00A52C69">
        <w:rPr>
          <w:rFonts w:cs="Calibri"/>
          <w:b/>
          <w:lang w:val="ro-RO"/>
        </w:rPr>
        <w:tab/>
      </w:r>
      <w:r w:rsidRPr="00A52C69">
        <w:rPr>
          <w:rFonts w:cs="Calibri"/>
          <w:b/>
          <w:u w:val="single"/>
          <w:lang w:val="ro-RO"/>
        </w:rPr>
        <w:t>Grafic de livrare:</w:t>
      </w:r>
      <w:r w:rsidR="003303AA" w:rsidRPr="003303AA">
        <w:rPr>
          <w:rFonts w:cs="Calibri"/>
          <w:b/>
          <w:lang w:val="ro-RO"/>
        </w:rPr>
        <w:t xml:space="preserve"> </w:t>
      </w:r>
      <w:r w:rsidRPr="00A52C69">
        <w:rPr>
          <w:rFonts w:cs="Calibri"/>
          <w:lang w:val="ro-RO"/>
        </w:rPr>
        <w:t xml:space="preserve">Livrarea se efectuează în cel mult </w:t>
      </w:r>
      <w:r w:rsidR="00867D1B">
        <w:rPr>
          <w:rFonts w:cs="Calibri"/>
          <w:lang w:val="ro-RO"/>
        </w:rPr>
        <w:t>10</w:t>
      </w:r>
      <w:r w:rsidRPr="00A52C69">
        <w:rPr>
          <w:rFonts w:cs="Calibri"/>
          <w:lang w:val="ro-RO"/>
        </w:rPr>
        <w:t xml:space="preserve"> </w:t>
      </w:r>
      <w:r w:rsidR="009D23FA">
        <w:rPr>
          <w:rFonts w:cs="Calibri"/>
          <w:lang w:val="ro-RO"/>
        </w:rPr>
        <w:t>zile</w:t>
      </w:r>
      <w:r w:rsidRPr="00A52C69">
        <w:rPr>
          <w:rFonts w:cs="Calibri"/>
          <w:lang w:val="ro-RO"/>
        </w:rPr>
        <w:t xml:space="preserve"> de la semnarea Contractului</w:t>
      </w:r>
      <w:r w:rsidR="00413DE7">
        <w:rPr>
          <w:rFonts w:cs="Calibri"/>
          <w:lang w:val="ro-RO"/>
        </w:rPr>
        <w:t xml:space="preserve"> </w:t>
      </w:r>
      <w:r w:rsidRPr="00A52C69">
        <w:rPr>
          <w:rFonts w:cs="Calibri"/>
          <w:lang w:val="ro-RO"/>
        </w:rPr>
        <w:t xml:space="preserve">/ Notei de Comanda, la destinația finală indicată, conform următorului grafic: </w:t>
      </w:r>
      <w:r w:rsidRPr="00A52C69">
        <w:rPr>
          <w:rFonts w:cs="Calibri"/>
          <w:i/>
          <w:color w:val="FF0000"/>
          <w:lang w:val="ro-RO"/>
        </w:rPr>
        <w:t>[a se completa de către Ofertant]</w:t>
      </w:r>
    </w:p>
    <w:p w:rsidR="00297254" w:rsidRPr="00A52C69" w:rsidRDefault="00297254" w:rsidP="00297254">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4674D0" w:rsidTr="007040D1">
        <w:trPr>
          <w:trHeight w:val="285"/>
        </w:trPr>
        <w:tc>
          <w:tcPr>
            <w:tcW w:w="900" w:type="dxa"/>
            <w:shd w:val="clear" w:color="auto" w:fill="auto"/>
            <w:noWrap/>
            <w:vAlign w:val="center"/>
          </w:tcPr>
          <w:p w:rsidR="00297254" w:rsidRPr="00A52C69" w:rsidRDefault="00297254" w:rsidP="007040D1">
            <w:pPr>
              <w:spacing w:after="0" w:line="240" w:lineRule="auto"/>
              <w:jc w:val="center"/>
              <w:rPr>
                <w:rFonts w:cs="Calibri"/>
                <w:b/>
                <w:lang w:val="ro-RO"/>
              </w:rPr>
            </w:pPr>
            <w:r w:rsidRPr="00A52C69">
              <w:rPr>
                <w:rFonts w:cs="Calibri"/>
                <w:b/>
                <w:lang w:val="ro-RO"/>
              </w:rPr>
              <w:t>Nr. crt.</w:t>
            </w:r>
          </w:p>
        </w:tc>
        <w:tc>
          <w:tcPr>
            <w:tcW w:w="4033" w:type="dxa"/>
            <w:shd w:val="clear" w:color="auto" w:fill="auto"/>
            <w:vAlign w:val="center"/>
          </w:tcPr>
          <w:p w:rsidR="00297254" w:rsidRPr="00A52C69" w:rsidRDefault="00297254" w:rsidP="007040D1">
            <w:pPr>
              <w:spacing w:after="0" w:line="240" w:lineRule="auto"/>
              <w:jc w:val="center"/>
              <w:rPr>
                <w:rFonts w:cs="Calibri"/>
                <w:b/>
                <w:lang w:val="ro-RO"/>
              </w:rPr>
            </w:pPr>
            <w:r w:rsidRPr="00A52C69">
              <w:rPr>
                <w:rFonts w:cs="Calibri"/>
                <w:b/>
                <w:lang w:val="ro-RO"/>
              </w:rPr>
              <w:t>Denumirea produselor</w:t>
            </w:r>
          </w:p>
        </w:tc>
        <w:tc>
          <w:tcPr>
            <w:tcW w:w="1276"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Cant.</w:t>
            </w:r>
          </w:p>
        </w:tc>
        <w:tc>
          <w:tcPr>
            <w:tcW w:w="3624" w:type="dxa"/>
            <w:vAlign w:val="center"/>
          </w:tcPr>
          <w:p w:rsidR="00297254" w:rsidRPr="00A52C69" w:rsidRDefault="00297254" w:rsidP="007040D1">
            <w:pPr>
              <w:spacing w:after="0" w:line="240" w:lineRule="auto"/>
              <w:jc w:val="center"/>
              <w:rPr>
                <w:rFonts w:cs="Calibri"/>
                <w:b/>
                <w:lang w:val="ro-RO"/>
              </w:rPr>
            </w:pPr>
            <w:r w:rsidRPr="00A52C69">
              <w:rPr>
                <w:rFonts w:cs="Calibri"/>
                <w:b/>
                <w:lang w:val="ro-RO"/>
              </w:rPr>
              <w:t>Termene de livrare</w:t>
            </w:r>
          </w:p>
        </w:tc>
      </w:tr>
      <w:tr w:rsidR="00413DE7" w:rsidRPr="004674D0" w:rsidTr="00B82768">
        <w:tc>
          <w:tcPr>
            <w:tcW w:w="900" w:type="dxa"/>
            <w:shd w:val="clear" w:color="auto" w:fill="auto"/>
            <w:noWrap/>
            <w:vAlign w:val="bottom"/>
          </w:tcPr>
          <w:p w:rsidR="00413DE7" w:rsidRPr="00B82768" w:rsidRDefault="0005653D" w:rsidP="00B82768">
            <w:pPr>
              <w:spacing w:after="0" w:line="240" w:lineRule="auto"/>
              <w:jc w:val="center"/>
              <w:rPr>
                <w:rFonts w:cs="Calibri"/>
                <w:sz w:val="20"/>
                <w:szCs w:val="20"/>
                <w:lang w:val="ro-RO"/>
              </w:rPr>
            </w:pPr>
            <w:r w:rsidRPr="00B82768">
              <w:rPr>
                <w:rFonts w:cs="Calibri"/>
                <w:sz w:val="20"/>
                <w:szCs w:val="20"/>
                <w:lang w:val="ro-RO"/>
              </w:rPr>
              <w:t>1</w:t>
            </w:r>
          </w:p>
        </w:tc>
        <w:tc>
          <w:tcPr>
            <w:tcW w:w="4033" w:type="dxa"/>
            <w:shd w:val="clear" w:color="auto" w:fill="auto"/>
            <w:vAlign w:val="bottom"/>
          </w:tcPr>
          <w:p w:rsidR="00413DE7" w:rsidRPr="00B82768" w:rsidRDefault="00413DE7" w:rsidP="007040D1">
            <w:pPr>
              <w:spacing w:after="0" w:line="240" w:lineRule="auto"/>
              <w:ind w:left="-198" w:firstLine="198"/>
              <w:jc w:val="center"/>
              <w:rPr>
                <w:rFonts w:cs="Calibri"/>
                <w:sz w:val="20"/>
                <w:szCs w:val="20"/>
                <w:lang w:val="ro-RO"/>
              </w:rPr>
            </w:pPr>
          </w:p>
        </w:tc>
        <w:tc>
          <w:tcPr>
            <w:tcW w:w="1276" w:type="dxa"/>
          </w:tcPr>
          <w:p w:rsidR="00413DE7" w:rsidRPr="00B82768" w:rsidRDefault="00413DE7" w:rsidP="007040D1">
            <w:pPr>
              <w:spacing w:after="0" w:line="240" w:lineRule="auto"/>
              <w:jc w:val="center"/>
              <w:rPr>
                <w:rFonts w:cs="Calibri"/>
                <w:sz w:val="20"/>
                <w:szCs w:val="20"/>
                <w:lang w:val="ro-RO"/>
              </w:rPr>
            </w:pPr>
          </w:p>
        </w:tc>
        <w:tc>
          <w:tcPr>
            <w:tcW w:w="3624" w:type="dxa"/>
          </w:tcPr>
          <w:p w:rsidR="00413DE7" w:rsidRPr="00B82768" w:rsidRDefault="00413DE7" w:rsidP="007040D1">
            <w:pPr>
              <w:spacing w:after="0" w:line="240" w:lineRule="auto"/>
              <w:jc w:val="center"/>
              <w:rPr>
                <w:rFonts w:cs="Calibri"/>
                <w:sz w:val="20"/>
                <w:szCs w:val="20"/>
                <w:lang w:val="ro-RO"/>
              </w:rPr>
            </w:pPr>
          </w:p>
        </w:tc>
      </w:tr>
    </w:tbl>
    <w:p w:rsidR="00297254" w:rsidRPr="00A52C69" w:rsidRDefault="00297254" w:rsidP="00297254">
      <w:pPr>
        <w:spacing w:after="0" w:line="240" w:lineRule="auto"/>
        <w:rPr>
          <w:rFonts w:cs="Calibri"/>
          <w:b/>
          <w:lang w:val="ro-RO"/>
        </w:rPr>
      </w:pPr>
    </w:p>
    <w:p w:rsidR="00297254" w:rsidRPr="00A52C69" w:rsidRDefault="00297254" w:rsidP="00297254">
      <w:pPr>
        <w:spacing w:after="0" w:line="240" w:lineRule="auto"/>
        <w:jc w:val="both"/>
        <w:rPr>
          <w:rFonts w:cs="Calibri"/>
          <w:lang w:val="ro-RO"/>
        </w:rPr>
      </w:pPr>
      <w:r w:rsidRPr="00A52C69">
        <w:rPr>
          <w:rFonts w:cs="Calibri"/>
          <w:b/>
          <w:lang w:val="ro-RO"/>
        </w:rPr>
        <w:t>4.</w:t>
      </w:r>
      <w:r w:rsidRPr="00A52C69">
        <w:rPr>
          <w:rFonts w:cs="Calibri"/>
          <w:b/>
          <w:lang w:val="ro-RO"/>
        </w:rPr>
        <w:tab/>
      </w:r>
      <w:r w:rsidRPr="00A52C69">
        <w:rPr>
          <w:rFonts w:cs="Calibri"/>
          <w:b/>
          <w:u w:val="single"/>
          <w:lang w:val="ro-RO"/>
        </w:rPr>
        <w:t>Plata</w:t>
      </w:r>
      <w:r w:rsidR="003B457E" w:rsidRPr="003B457E">
        <w:rPr>
          <w:rFonts w:cs="Calibri"/>
          <w:b/>
          <w:lang w:val="ro-RO"/>
        </w:rPr>
        <w:t xml:space="preserve"> </w:t>
      </w:r>
      <w:r w:rsidRPr="00A52C69">
        <w:rPr>
          <w:rFonts w:cs="Calibri"/>
          <w:lang w:val="ro-RO"/>
        </w:rPr>
        <w:t xml:space="preserve">facturii se va efectua în lei, 100% la livrarea efectivă a produselor la destinaţia finală indicată, pe baza facturii Furnizorului şi a procesului - verbal de recepţie, conform </w:t>
      </w:r>
      <w:r w:rsidRPr="00A52C69">
        <w:rPr>
          <w:rFonts w:cs="Calibri"/>
          <w:i/>
          <w:lang w:val="ro-RO"/>
        </w:rPr>
        <w:t>Graficului de livrare</w:t>
      </w:r>
      <w:r w:rsidRPr="00A52C69">
        <w:rPr>
          <w:rFonts w:cs="Calibri"/>
          <w:lang w:val="ro-RO"/>
        </w:rPr>
        <w:t>.</w:t>
      </w:r>
    </w:p>
    <w:p w:rsidR="00297254" w:rsidRPr="00A52C69" w:rsidRDefault="00297254" w:rsidP="00297254">
      <w:pPr>
        <w:tabs>
          <w:tab w:val="left" w:pos="-2127"/>
        </w:tabs>
        <w:suppressAutoHyphens/>
        <w:spacing w:after="0" w:line="240" w:lineRule="auto"/>
        <w:ind w:left="540" w:firstLine="27"/>
        <w:jc w:val="both"/>
        <w:rPr>
          <w:rFonts w:cs="Calibri"/>
          <w:lang w:val="ro-RO"/>
        </w:rPr>
      </w:pPr>
    </w:p>
    <w:p w:rsidR="00297254" w:rsidRPr="00A52C69" w:rsidRDefault="00297254" w:rsidP="00297254">
      <w:pPr>
        <w:spacing w:after="0" w:line="240" w:lineRule="auto"/>
        <w:jc w:val="both"/>
        <w:rPr>
          <w:rFonts w:cs="Calibri"/>
          <w:lang w:val="ro-RO"/>
        </w:rPr>
      </w:pPr>
      <w:r w:rsidRPr="00A52C69">
        <w:rPr>
          <w:rFonts w:cs="Calibri"/>
          <w:b/>
          <w:lang w:val="ro-RO"/>
        </w:rPr>
        <w:t>5.</w:t>
      </w:r>
      <w:r w:rsidRPr="00A52C69">
        <w:rPr>
          <w:rFonts w:cs="Calibri"/>
          <w:b/>
          <w:lang w:val="ro-RO"/>
        </w:rPr>
        <w:tab/>
      </w:r>
      <w:r w:rsidRPr="00A52C69">
        <w:rPr>
          <w:rFonts w:cs="Calibri"/>
          <w:b/>
          <w:u w:val="single"/>
          <w:lang w:val="ro-RO"/>
        </w:rPr>
        <w:t>Garanţie</w:t>
      </w:r>
      <w:r w:rsidRPr="00A52C69">
        <w:rPr>
          <w:rFonts w:cs="Calibri"/>
          <w:b/>
          <w:lang w:val="ro-RO"/>
        </w:rPr>
        <w:t xml:space="preserve">: </w:t>
      </w:r>
      <w:r w:rsidRPr="00A52C69">
        <w:rPr>
          <w:rFonts w:cs="Calibri"/>
          <w:lang w:val="ro-RO"/>
        </w:rPr>
        <w:t>Bunurile oferite vor fi acoperite de garanţia producătorului cel puţin 1 an de la data livrării către Beneficiar. Vă rugăm să menţionaţi perioada de garanţie şi termenii garanţiei, în detaliu.</w:t>
      </w:r>
    </w:p>
    <w:p w:rsidR="00297254" w:rsidRPr="00A52C69" w:rsidRDefault="00297254" w:rsidP="00297254">
      <w:pPr>
        <w:spacing w:after="0" w:line="240" w:lineRule="auto"/>
        <w:ind w:left="720" w:hanging="720"/>
        <w:rPr>
          <w:rFonts w:cs="Calibri"/>
          <w:b/>
          <w:lang w:val="ro-RO"/>
        </w:rPr>
      </w:pPr>
    </w:p>
    <w:p w:rsidR="00297254" w:rsidRPr="00A52C69" w:rsidRDefault="00297254" w:rsidP="00297254">
      <w:pPr>
        <w:spacing w:after="0" w:line="240" w:lineRule="auto"/>
        <w:ind w:left="720" w:hanging="720"/>
        <w:rPr>
          <w:rFonts w:cs="Calibri"/>
          <w:b/>
          <w:u w:val="single"/>
          <w:lang w:val="ro-RO"/>
        </w:rPr>
      </w:pPr>
      <w:r w:rsidRPr="00A52C69">
        <w:rPr>
          <w:rFonts w:cs="Calibri"/>
          <w:b/>
          <w:lang w:val="ro-RO"/>
        </w:rPr>
        <w:t>6.</w:t>
      </w:r>
      <w:r w:rsidRPr="00A52C69">
        <w:rPr>
          <w:rFonts w:cs="Calibri"/>
          <w:b/>
          <w:lang w:val="ro-RO"/>
        </w:rPr>
        <w:tab/>
      </w:r>
      <w:r w:rsidRPr="00A52C69">
        <w:rPr>
          <w:rFonts w:cs="Calibri"/>
          <w:b/>
          <w:u w:val="single"/>
          <w:lang w:val="ro-RO"/>
        </w:rPr>
        <w:t xml:space="preserve">Instrucţiuni de ambalare:  </w:t>
      </w:r>
    </w:p>
    <w:p w:rsidR="00297254" w:rsidRPr="00A52C69" w:rsidRDefault="00297254" w:rsidP="00297254">
      <w:pPr>
        <w:tabs>
          <w:tab w:val="left" w:pos="90"/>
        </w:tabs>
        <w:suppressAutoHyphens/>
        <w:spacing w:after="0" w:line="240" w:lineRule="auto"/>
        <w:ind w:right="-72"/>
        <w:jc w:val="both"/>
        <w:rPr>
          <w:rFonts w:cs="Calibri"/>
          <w:lang w:val="ro-RO"/>
        </w:rPr>
      </w:pPr>
      <w:r w:rsidRPr="00A52C69">
        <w:rPr>
          <w:rFonts w:cs="Calibri"/>
          <w:lang w:val="ro-RO"/>
        </w:rPr>
        <w:tab/>
      </w:r>
      <w:r w:rsidRPr="00A52C69">
        <w:rPr>
          <w:rFonts w:cs="Calibri"/>
          <w:lang w:val="ro-RO"/>
        </w:rPr>
        <w:tab/>
        <w:t xml:space="preserve">Furnizorul va asigura ambalarea produselor pentru a împiedica avarierea sau deteriorarea lor în timpul transportului către destinaţia finală. </w:t>
      </w:r>
    </w:p>
    <w:p w:rsidR="00297254" w:rsidRDefault="00297254" w:rsidP="001C11A9">
      <w:pPr>
        <w:rPr>
          <w:rFonts w:cs="Calibri"/>
          <w:b/>
          <w:u w:val="single"/>
          <w:lang w:val="ro-RO"/>
        </w:rPr>
      </w:pPr>
      <w:r>
        <w:rPr>
          <w:rFonts w:cs="Calibri"/>
          <w:lang w:val="ro-RO"/>
        </w:rPr>
        <w:br w:type="page"/>
      </w:r>
      <w:r w:rsidRPr="00A52C69">
        <w:rPr>
          <w:rFonts w:cs="Calibri"/>
          <w:b/>
          <w:lang w:val="ro-RO"/>
        </w:rPr>
        <w:lastRenderedPageBreak/>
        <w:t xml:space="preserve">7. </w:t>
      </w:r>
      <w:r w:rsidRPr="00A52C69">
        <w:rPr>
          <w:rFonts w:cs="Calibri"/>
          <w:b/>
          <w:lang w:val="ro-RO"/>
        </w:rPr>
        <w:tab/>
      </w:r>
      <w:r w:rsidRPr="00A52C69">
        <w:rPr>
          <w:rFonts w:cs="Calibri"/>
          <w:b/>
          <w:u w:val="single"/>
          <w:lang w:val="ro-RO"/>
        </w:rPr>
        <w:t>Specificaţii Tehnice:</w:t>
      </w:r>
    </w:p>
    <w:p w:rsidR="00742BF4" w:rsidRDefault="00742BF4" w:rsidP="00742BF4">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xml:space="preserve">- Toate produsele trebuie să fie noi, neutilizate. </w:t>
      </w:r>
    </w:p>
    <w:p w:rsidR="00742BF4" w:rsidRDefault="00742BF4" w:rsidP="00742BF4">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Echipamentul trebuie să utilizeze 220 - 240V AC (50 / 60Hz), alimentarea cu energie electrică și prizele din România, cu excepția cazului în care se prevede altfel.</w:t>
      </w:r>
    </w:p>
    <w:p w:rsidR="00742BF4" w:rsidRDefault="00742BF4" w:rsidP="00742BF4">
      <w:pPr>
        <w:spacing w:after="0" w:line="240" w:lineRule="auto"/>
        <w:jc w:val="both"/>
        <w:rPr>
          <w:rFonts w:asciiTheme="minorHAnsi" w:hAnsiTheme="minorHAnsi" w:cs="Calibri"/>
          <w:i/>
          <w:sz w:val="18"/>
          <w:szCs w:val="18"/>
          <w:lang w:val="ro-RO"/>
        </w:rPr>
      </w:pPr>
      <w:r>
        <w:rPr>
          <w:rFonts w:asciiTheme="minorHAnsi" w:hAnsiTheme="minorHAnsi"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produselor care depășesc cerințele minime. </w:t>
      </w:r>
    </w:p>
    <w:p w:rsidR="00742BF4" w:rsidRDefault="00742BF4" w:rsidP="00742BF4">
      <w:pPr>
        <w:rPr>
          <w:rFonts w:cs="Calibri"/>
          <w:b/>
          <w:u w:val="single"/>
          <w:lang w:val="ro-RO"/>
        </w:rPr>
      </w:pPr>
      <w:r>
        <w:rPr>
          <w:rFonts w:asciiTheme="minorHAnsi" w:hAnsiTheme="minorHAnsi" w:cs="Calibri"/>
          <w:i/>
          <w:sz w:val="18"/>
          <w:szCs w:val="18"/>
          <w:lang w:val="ro-RO"/>
        </w:rPr>
        <w:t>- Specificațiile tehnice solicitate care indică o anumită origine, sursă, producție, procese speciale, o marcă, un brevet de invenție sau a unei licențe de fabricație sunt doar pentru identificarea ușoară a tipului de produs și nu au ca efect favorizarea sau eliminarea anumitor operatori economici sau anumite produse. Aceste specificații vor fi considerate ca fiind cu mențiunea "sau echivalent".</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
        <w:gridCol w:w="4631"/>
        <w:gridCol w:w="4629"/>
      </w:tblGrid>
      <w:tr w:rsidR="00540CB4" w:rsidRPr="004A32A8" w:rsidTr="00B94CCA">
        <w:trPr>
          <w:trHeight w:val="285"/>
        </w:trPr>
        <w:tc>
          <w:tcPr>
            <w:tcW w:w="223" w:type="pct"/>
            <w:shd w:val="clear" w:color="auto" w:fill="F2F2F2" w:themeFill="background1" w:themeFillShade="F2"/>
            <w:tcMar>
              <w:left w:w="28" w:type="dxa"/>
              <w:right w:w="28" w:type="dxa"/>
            </w:tcMar>
            <w:vAlign w:val="center"/>
          </w:tcPr>
          <w:p w:rsidR="00540CB4" w:rsidRPr="00EA5C88" w:rsidRDefault="00540CB4" w:rsidP="00441A8F">
            <w:pPr>
              <w:spacing w:after="0" w:line="240" w:lineRule="auto"/>
              <w:jc w:val="center"/>
              <w:rPr>
                <w:rFonts w:cs="Calibri"/>
                <w:b/>
                <w:sz w:val="18"/>
                <w:szCs w:val="18"/>
                <w:lang w:val="ro-RO"/>
              </w:rPr>
            </w:pPr>
            <w:r w:rsidRPr="00EA5C88">
              <w:rPr>
                <w:rFonts w:cs="Calibri"/>
                <w:b/>
                <w:sz w:val="18"/>
                <w:szCs w:val="18"/>
                <w:lang w:val="ro-RO"/>
              </w:rPr>
              <w:t>Nr. crt.</w:t>
            </w:r>
          </w:p>
        </w:tc>
        <w:tc>
          <w:tcPr>
            <w:tcW w:w="2389" w:type="pct"/>
            <w:shd w:val="clear" w:color="auto" w:fill="F2F2F2" w:themeFill="background1" w:themeFillShade="F2"/>
            <w:tcMar>
              <w:left w:w="28" w:type="dxa"/>
              <w:right w:w="28" w:type="dxa"/>
            </w:tcMar>
            <w:vAlign w:val="center"/>
          </w:tcPr>
          <w:p w:rsidR="00540CB4" w:rsidRPr="00EA5C88" w:rsidRDefault="00540CB4" w:rsidP="00441A8F">
            <w:pPr>
              <w:spacing w:after="0" w:line="240" w:lineRule="auto"/>
              <w:jc w:val="center"/>
              <w:rPr>
                <w:rFonts w:cs="Calibri"/>
                <w:b/>
                <w:sz w:val="18"/>
                <w:szCs w:val="18"/>
                <w:lang w:val="ro-RO"/>
              </w:rPr>
            </w:pPr>
            <w:r w:rsidRPr="00EA5C88">
              <w:rPr>
                <w:rFonts w:cs="Calibri"/>
                <w:b/>
                <w:sz w:val="18"/>
                <w:szCs w:val="18"/>
                <w:lang w:val="ro-RO"/>
              </w:rPr>
              <w:t>Specificații tehnice solicitate</w:t>
            </w:r>
          </w:p>
        </w:tc>
        <w:tc>
          <w:tcPr>
            <w:tcW w:w="2388" w:type="pct"/>
            <w:shd w:val="clear" w:color="auto" w:fill="F2F2F2" w:themeFill="background1" w:themeFillShade="F2"/>
          </w:tcPr>
          <w:p w:rsidR="00540CB4" w:rsidRPr="00EA5C88" w:rsidRDefault="00540CB4" w:rsidP="00441A8F">
            <w:pPr>
              <w:spacing w:after="0" w:line="240" w:lineRule="auto"/>
              <w:jc w:val="center"/>
              <w:rPr>
                <w:rFonts w:cs="Calibri"/>
                <w:b/>
                <w:sz w:val="18"/>
                <w:szCs w:val="18"/>
                <w:lang w:val="ro-RO"/>
              </w:rPr>
            </w:pPr>
            <w:r w:rsidRPr="00EA5C88">
              <w:rPr>
                <w:rFonts w:cs="Calibri"/>
                <w:b/>
                <w:sz w:val="18"/>
                <w:szCs w:val="18"/>
                <w:lang w:val="ro-RO"/>
              </w:rPr>
              <w:t>B. Specificații tehnice ofertate</w:t>
            </w:r>
          </w:p>
          <w:p w:rsidR="00540CB4" w:rsidRPr="00EA5C88" w:rsidRDefault="00540CB4" w:rsidP="00441A8F">
            <w:pPr>
              <w:spacing w:after="0" w:line="240" w:lineRule="auto"/>
              <w:jc w:val="center"/>
              <w:rPr>
                <w:rFonts w:cs="Calibri"/>
                <w:b/>
                <w:sz w:val="18"/>
                <w:szCs w:val="18"/>
                <w:lang w:val="ro-RO"/>
              </w:rPr>
            </w:pPr>
            <w:r w:rsidRPr="00EA5C88">
              <w:rPr>
                <w:rFonts w:cs="Calibri"/>
                <w:i/>
                <w:color w:val="FF0000"/>
                <w:sz w:val="18"/>
                <w:szCs w:val="18"/>
                <w:lang w:val="ro-RO"/>
              </w:rPr>
              <w:t>[a se completa de către Ofertant]</w:t>
            </w:r>
          </w:p>
        </w:tc>
      </w:tr>
      <w:tr w:rsidR="00540CB4" w:rsidRPr="004A32A8" w:rsidTr="00441A8F">
        <w:trPr>
          <w:trHeight w:val="285"/>
        </w:trPr>
        <w:tc>
          <w:tcPr>
            <w:tcW w:w="223" w:type="pct"/>
            <w:tcMar>
              <w:left w:w="28" w:type="dxa"/>
              <w:right w:w="28" w:type="dxa"/>
            </w:tcMar>
            <w:vAlign w:val="center"/>
          </w:tcPr>
          <w:p w:rsidR="00540CB4" w:rsidRPr="004A32A8" w:rsidRDefault="00540CB4" w:rsidP="000050BF">
            <w:pPr>
              <w:spacing w:after="0" w:line="240" w:lineRule="auto"/>
              <w:jc w:val="center"/>
              <w:rPr>
                <w:rFonts w:cs="Calibri"/>
                <w:spacing w:val="-2"/>
                <w:sz w:val="20"/>
                <w:szCs w:val="20"/>
                <w:lang w:val="ro-RO"/>
              </w:rPr>
            </w:pPr>
            <w:r w:rsidRPr="004A32A8">
              <w:rPr>
                <w:rFonts w:cs="Calibri"/>
                <w:spacing w:val="-2"/>
                <w:sz w:val="20"/>
                <w:szCs w:val="20"/>
                <w:lang w:val="ro-RO"/>
              </w:rPr>
              <w:t>1</w:t>
            </w:r>
          </w:p>
        </w:tc>
        <w:tc>
          <w:tcPr>
            <w:tcW w:w="2389" w:type="pct"/>
            <w:shd w:val="clear" w:color="auto" w:fill="auto"/>
            <w:tcMar>
              <w:left w:w="28" w:type="dxa"/>
              <w:right w:w="28" w:type="dxa"/>
            </w:tcMar>
            <w:vAlign w:val="center"/>
          </w:tcPr>
          <w:p w:rsidR="00867D1B" w:rsidRPr="00DF28A9" w:rsidRDefault="00867D1B" w:rsidP="00867D1B">
            <w:pPr>
              <w:spacing w:after="0" w:line="240" w:lineRule="auto"/>
              <w:jc w:val="both"/>
              <w:rPr>
                <w:rFonts w:cs="Calibri"/>
                <w:b/>
                <w:sz w:val="20"/>
                <w:szCs w:val="20"/>
                <w:lang w:val="ro-RO"/>
              </w:rPr>
            </w:pPr>
            <w:r w:rsidRPr="00DF28A9">
              <w:rPr>
                <w:rFonts w:cs="Calibri"/>
                <w:b/>
                <w:i/>
                <w:sz w:val="20"/>
                <w:szCs w:val="20"/>
                <w:lang w:val="ro-RO"/>
              </w:rPr>
              <w:t xml:space="preserve">Denumire produs: </w:t>
            </w:r>
            <w:r w:rsidRPr="00DF28A9">
              <w:rPr>
                <w:rFonts w:cs="Calibri"/>
                <w:spacing w:val="-2"/>
                <w:sz w:val="20"/>
                <w:szCs w:val="20"/>
                <w:lang w:val="ro-RO"/>
              </w:rPr>
              <w:t>Laptop</w:t>
            </w:r>
          </w:p>
          <w:p w:rsidR="00867D1B" w:rsidRPr="00DF28A9" w:rsidRDefault="00867D1B" w:rsidP="00867D1B">
            <w:pPr>
              <w:spacing w:after="0" w:line="240" w:lineRule="auto"/>
              <w:jc w:val="both"/>
              <w:rPr>
                <w:rFonts w:cs="Calibri"/>
                <w:i/>
                <w:sz w:val="20"/>
                <w:szCs w:val="20"/>
                <w:lang w:val="ro-RO"/>
              </w:rPr>
            </w:pPr>
            <w:r w:rsidRPr="00DF28A9">
              <w:rPr>
                <w:rFonts w:cs="Calibri"/>
                <w:b/>
                <w:i/>
                <w:sz w:val="20"/>
                <w:szCs w:val="20"/>
                <w:lang w:val="ro-RO"/>
              </w:rPr>
              <w:t>Descriere generală:</w:t>
            </w:r>
            <w:r w:rsidRPr="00DF28A9">
              <w:rPr>
                <w:rFonts w:cs="Calibri"/>
                <w:i/>
                <w:sz w:val="20"/>
                <w:szCs w:val="20"/>
                <w:lang w:val="ro-RO"/>
              </w:rPr>
              <w:t xml:space="preserve"> calculator portabil</w:t>
            </w:r>
          </w:p>
          <w:p w:rsidR="00540CB4" w:rsidRPr="004A32A8" w:rsidRDefault="00867D1B" w:rsidP="00867D1B">
            <w:pPr>
              <w:spacing w:after="0" w:line="240" w:lineRule="auto"/>
              <w:jc w:val="both"/>
              <w:rPr>
                <w:rFonts w:cs="Calibri"/>
                <w:spacing w:val="-2"/>
                <w:sz w:val="20"/>
                <w:szCs w:val="20"/>
                <w:lang w:val="ro-RO"/>
              </w:rPr>
            </w:pPr>
            <w:r w:rsidRPr="00DF28A9">
              <w:rPr>
                <w:rFonts w:cs="Calibri"/>
                <w:b/>
                <w:i/>
                <w:sz w:val="20"/>
                <w:szCs w:val="20"/>
                <w:lang w:val="ro-RO"/>
              </w:rPr>
              <w:t xml:space="preserve">Detalii specifice şi standarde tehnice minim acceptate de către Beneficiar: </w:t>
            </w:r>
            <w:r w:rsidRPr="00DF28A9">
              <w:rPr>
                <w:rFonts w:cs="Calibri"/>
                <w:i/>
                <w:sz w:val="20"/>
                <w:szCs w:val="20"/>
                <w:lang w:val="ro-RO"/>
              </w:rPr>
              <w:t>Laptop cu procesor minim I7 gen 12 sau echivalent, minim 10 nuclee, minim 12 thread-uri, frecventa minim 3,5 GHz, frecventa turbo minim 4,7 GHz, minim 12 MB cache, cooler procesor inclus; model de referință:  Intel Core i7-1255U 3,5GHz sau echivalent; sloturi: 1x M.2 NVMe pentru SSD,  memorie 1xSODIMM;  memorie RAM – minim instalat 8GB / minim 2666 MHz / DDR4; unitate internă stocare  SSD, capacitate minim 512 GB, interfața M.2 NVMe; placa video HD, integrată; porturi: minim 1 x USB 3.2 tip C (Gen. 2), 3 x USB 3.2 (Gen. 1),  port, 1 x RJ45 10/100/1000 Mbps Gigabit LAN integrat în carcasa, 1 x HDMI, 1 x alimentare c.c.; conectivitate: minim 10/100/100 Mbps Gigabit LAN, minim  802.11ax, Bluetooth 5.2; display minim 15,6” Full HD, iluminare LED, antireflexiv; camera web integrată HD; microfon incorporat; 2 boxe stereo HD audio; acumulator Li-Ion, minim 3 celule, minim 40 Whr; adaptor alimentare 220 Vca, minim 40W; tastatura rezistentă la stropire, cu taste numerice separate, în lateral; touchpad cu suport pentru gesturi multiatingere; securitate: cititor de amprente, parola BIOS si HDD, security lock, suport TMP; carcasa rezistentă, cu elemente din aluminiu; accesorii: încărcător, instrucțiuni utilizare; mouse cu senzor optic, rezoluție minim 800 dpi, interfața wireless, receptor USB, minim 3 butoane + 1 rotiță scroll, distanța de operare minim 5m; personalizat cu autocolant policromie pe suprafața exterioară cu logo-ul transmis de beneficiar în format electronic.</w:t>
            </w:r>
          </w:p>
        </w:tc>
        <w:tc>
          <w:tcPr>
            <w:tcW w:w="2388" w:type="pct"/>
          </w:tcPr>
          <w:p w:rsidR="00540CB4"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Marca / modelul produsului</w:t>
            </w:r>
          </w:p>
          <w:p w:rsidR="00540CB4" w:rsidRPr="00EA5C88" w:rsidRDefault="00540CB4" w:rsidP="00441A8F">
            <w:pPr>
              <w:spacing w:after="0" w:line="240" w:lineRule="auto"/>
              <w:ind w:left="-13" w:firstLine="13"/>
              <w:jc w:val="both"/>
              <w:rPr>
                <w:rFonts w:cs="Calibri"/>
                <w:i/>
                <w:color w:val="FF0000"/>
                <w:sz w:val="18"/>
                <w:szCs w:val="18"/>
                <w:lang w:val="ro-RO"/>
              </w:rPr>
            </w:pPr>
            <w:r w:rsidRPr="00EA5C88">
              <w:rPr>
                <w:rFonts w:cs="Calibri"/>
                <w:i/>
                <w:color w:val="FF0000"/>
                <w:sz w:val="18"/>
                <w:szCs w:val="18"/>
                <w:lang w:val="ro-RO"/>
              </w:rPr>
              <w:t>Descriere generală</w:t>
            </w:r>
          </w:p>
          <w:p w:rsidR="00540CB4" w:rsidRPr="007013A7" w:rsidRDefault="00540CB4" w:rsidP="00441A8F">
            <w:pPr>
              <w:spacing w:after="0" w:line="240" w:lineRule="auto"/>
              <w:ind w:left="-13" w:firstLine="13"/>
              <w:jc w:val="both"/>
              <w:rPr>
                <w:rFonts w:cs="Calibri"/>
                <w:b/>
                <w:i/>
                <w:sz w:val="20"/>
                <w:szCs w:val="20"/>
                <w:lang w:val="ro-RO"/>
              </w:rPr>
            </w:pPr>
            <w:r w:rsidRPr="00EA5C88">
              <w:rPr>
                <w:rFonts w:cs="Calibri"/>
                <w:i/>
                <w:color w:val="FF0000"/>
                <w:sz w:val="18"/>
                <w:szCs w:val="18"/>
                <w:lang w:val="ro-RO"/>
              </w:rPr>
              <w:t>Detaliile specifice şi standardele tehnice ale produsului ofertat</w:t>
            </w:r>
          </w:p>
        </w:tc>
      </w:tr>
      <w:tr w:rsidR="00540CB4" w:rsidRPr="004A32A8" w:rsidTr="00441A8F">
        <w:trPr>
          <w:trHeight w:val="285"/>
        </w:trPr>
        <w:tc>
          <w:tcPr>
            <w:tcW w:w="223" w:type="pct"/>
            <w:tcMar>
              <w:left w:w="28" w:type="dxa"/>
              <w:right w:w="28" w:type="dxa"/>
            </w:tcMar>
            <w:vAlign w:val="center"/>
          </w:tcPr>
          <w:p w:rsidR="00540CB4" w:rsidRPr="004A32A8" w:rsidRDefault="00540CB4" w:rsidP="00441A8F">
            <w:pPr>
              <w:spacing w:after="0" w:line="240" w:lineRule="auto"/>
              <w:jc w:val="center"/>
              <w:rPr>
                <w:rFonts w:cs="Calibri"/>
                <w:spacing w:val="-2"/>
                <w:sz w:val="20"/>
                <w:szCs w:val="20"/>
                <w:lang w:val="ro-RO"/>
              </w:rPr>
            </w:pPr>
          </w:p>
        </w:tc>
        <w:tc>
          <w:tcPr>
            <w:tcW w:w="2389" w:type="pct"/>
            <w:shd w:val="clear" w:color="auto" w:fill="auto"/>
            <w:tcMar>
              <w:left w:w="28" w:type="dxa"/>
              <w:right w:w="28" w:type="dxa"/>
            </w:tcMar>
            <w:vAlign w:val="center"/>
          </w:tcPr>
          <w:p w:rsidR="00540CB4" w:rsidRPr="004A32A8" w:rsidRDefault="00540CB4" w:rsidP="00867D1B">
            <w:pPr>
              <w:spacing w:after="0" w:line="240" w:lineRule="auto"/>
              <w:jc w:val="both"/>
              <w:rPr>
                <w:rFonts w:cs="Calibri"/>
                <w:b/>
                <w:sz w:val="20"/>
                <w:szCs w:val="20"/>
                <w:lang w:val="ro-RO"/>
              </w:rPr>
            </w:pPr>
            <w:r w:rsidRPr="004A32A8">
              <w:rPr>
                <w:rFonts w:eastAsia="Times New Roman"/>
                <w:b/>
                <w:sz w:val="20"/>
                <w:szCs w:val="20"/>
                <w:lang w:val="ro-RO" w:eastAsia="ro-RO"/>
              </w:rPr>
              <w:t>Garanție:</w:t>
            </w:r>
            <w:r w:rsidRPr="004A32A8">
              <w:rPr>
                <w:rFonts w:eastAsia="Times New Roman"/>
                <w:sz w:val="20"/>
                <w:szCs w:val="20"/>
                <w:lang w:val="ro-RO" w:eastAsia="ro-RO"/>
              </w:rPr>
              <w:t xml:space="preserve"> minim 12 luni.</w:t>
            </w:r>
          </w:p>
        </w:tc>
        <w:tc>
          <w:tcPr>
            <w:tcW w:w="2388" w:type="pct"/>
          </w:tcPr>
          <w:p w:rsidR="00540CB4" w:rsidRPr="004A32A8" w:rsidRDefault="00540CB4" w:rsidP="00441A8F">
            <w:pPr>
              <w:spacing w:after="0" w:line="240" w:lineRule="auto"/>
              <w:jc w:val="both"/>
              <w:rPr>
                <w:rFonts w:eastAsia="Times New Roman"/>
                <w:b/>
                <w:sz w:val="20"/>
                <w:szCs w:val="20"/>
                <w:lang w:val="ro-RO" w:eastAsia="ro-RO"/>
              </w:rPr>
            </w:pPr>
          </w:p>
        </w:tc>
      </w:tr>
    </w:tbl>
    <w:p w:rsidR="00540CB4" w:rsidRDefault="00540CB4" w:rsidP="00540CB4">
      <w:pPr>
        <w:spacing w:after="0" w:line="240" w:lineRule="auto"/>
        <w:rPr>
          <w:rFonts w:cs="Calibri"/>
          <w:b/>
          <w:lang w:val="ro-RO"/>
        </w:rPr>
      </w:pPr>
    </w:p>
    <w:p w:rsidR="003A2AB0" w:rsidRDefault="003A2AB0" w:rsidP="00297254">
      <w:pPr>
        <w:spacing w:after="0" w:line="240" w:lineRule="auto"/>
        <w:ind w:left="720" w:hanging="720"/>
        <w:jc w:val="both"/>
        <w:rPr>
          <w:rFonts w:cs="Calibri"/>
          <w:i/>
          <w:color w:val="FF0000"/>
          <w:lang w:val="ro-RO"/>
        </w:rPr>
      </w:pPr>
    </w:p>
    <w:p w:rsidR="00E349C2" w:rsidRDefault="00E349C2" w:rsidP="00297254">
      <w:pPr>
        <w:spacing w:after="0" w:line="240" w:lineRule="auto"/>
        <w:ind w:left="720" w:hanging="720"/>
        <w:jc w:val="both"/>
        <w:rPr>
          <w:rFonts w:cs="Calibri"/>
          <w:i/>
          <w:color w:val="FF0000"/>
          <w:lang w:val="ro-RO"/>
        </w:rPr>
      </w:pPr>
    </w:p>
    <w:p w:rsidR="00E349C2" w:rsidRDefault="00E349C2" w:rsidP="00297254">
      <w:pPr>
        <w:spacing w:after="0" w:line="240" w:lineRule="auto"/>
        <w:ind w:left="720" w:hanging="720"/>
        <w:jc w:val="both"/>
        <w:rPr>
          <w:rFonts w:cs="Calibri"/>
          <w:i/>
          <w:color w:val="FF0000"/>
          <w:lang w:val="ro-RO"/>
        </w:rPr>
      </w:pPr>
    </w:p>
    <w:p w:rsidR="00E349C2" w:rsidRDefault="00E349C2" w:rsidP="00297254">
      <w:pPr>
        <w:spacing w:after="0" w:line="240" w:lineRule="auto"/>
        <w:ind w:left="720" w:hanging="720"/>
        <w:jc w:val="both"/>
        <w:rPr>
          <w:rFonts w:cs="Calibri"/>
          <w:i/>
          <w:color w:val="FF0000"/>
          <w:lang w:val="ro-RO"/>
        </w:rPr>
      </w:pPr>
    </w:p>
    <w:p w:rsidR="00297254" w:rsidRPr="00A52C69" w:rsidRDefault="00297254" w:rsidP="00297254">
      <w:pPr>
        <w:spacing w:after="0" w:line="240" w:lineRule="auto"/>
        <w:rPr>
          <w:rFonts w:cs="Calibri"/>
          <w:b/>
          <w:lang w:val="ro-RO"/>
        </w:rPr>
      </w:pPr>
      <w:r w:rsidRPr="00A52C69">
        <w:rPr>
          <w:rFonts w:cs="Calibri"/>
          <w:b/>
          <w:lang w:val="ro-RO"/>
        </w:rPr>
        <w:t>NUMELE OFERTANTULUI_____________________</w:t>
      </w:r>
    </w:p>
    <w:p w:rsidR="00297254" w:rsidRPr="00A52C69" w:rsidRDefault="00297254" w:rsidP="00297254">
      <w:pPr>
        <w:spacing w:after="0" w:line="240" w:lineRule="auto"/>
        <w:rPr>
          <w:rFonts w:cs="Calibri"/>
          <w:b/>
          <w:lang w:val="ro-RO"/>
        </w:rPr>
      </w:pPr>
      <w:r w:rsidRPr="00A52C69">
        <w:rPr>
          <w:rFonts w:cs="Calibri"/>
          <w:b/>
          <w:lang w:val="ro-RO"/>
        </w:rPr>
        <w:t>Semnătură autorizată___________________________</w:t>
      </w:r>
    </w:p>
    <w:p w:rsidR="00297254" w:rsidRPr="00A52C69" w:rsidRDefault="00297254" w:rsidP="00297254">
      <w:pPr>
        <w:spacing w:after="0" w:line="240" w:lineRule="auto"/>
        <w:rPr>
          <w:rFonts w:cs="Calibri"/>
          <w:b/>
          <w:lang w:val="ro-RO"/>
        </w:rPr>
      </w:pPr>
      <w:r w:rsidRPr="00A52C69">
        <w:rPr>
          <w:rFonts w:cs="Calibri"/>
          <w:b/>
          <w:lang w:val="ro-RO"/>
        </w:rPr>
        <w:t>Locul:</w:t>
      </w:r>
    </w:p>
    <w:p w:rsidR="00297254" w:rsidRPr="00A52C69" w:rsidRDefault="00297254" w:rsidP="00297254">
      <w:pPr>
        <w:spacing w:after="0" w:line="240" w:lineRule="auto"/>
        <w:rPr>
          <w:rFonts w:cs="Calibri"/>
          <w:b/>
          <w:lang w:val="ro-RO"/>
        </w:rPr>
      </w:pPr>
      <w:r w:rsidRPr="00A52C69">
        <w:rPr>
          <w:rFonts w:cs="Calibri"/>
          <w:b/>
          <w:lang w:val="ro-RO"/>
        </w:rPr>
        <w:t>Data:</w:t>
      </w:r>
    </w:p>
    <w:p w:rsidR="00297254" w:rsidRPr="00A52C69" w:rsidRDefault="00297254" w:rsidP="00297254">
      <w:pPr>
        <w:spacing w:after="0" w:line="240" w:lineRule="auto"/>
        <w:ind w:left="720"/>
        <w:jc w:val="center"/>
        <w:rPr>
          <w:rFonts w:cs="Calibri"/>
          <w:b/>
          <w:lang w:val="ro-RO"/>
        </w:rPr>
      </w:pPr>
    </w:p>
    <w:sectPr w:rsidR="00297254" w:rsidRPr="00A52C69"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0D6" w:rsidRDefault="009570D6" w:rsidP="0020720D">
      <w:pPr>
        <w:spacing w:after="0" w:line="240" w:lineRule="auto"/>
      </w:pPr>
      <w:r>
        <w:separator/>
      </w:r>
    </w:p>
  </w:endnote>
  <w:endnote w:type="continuationSeparator" w:id="1">
    <w:p w:rsidR="009570D6" w:rsidRDefault="009570D6"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0D6" w:rsidRDefault="009570D6" w:rsidP="0020720D">
      <w:pPr>
        <w:spacing w:after="0" w:line="240" w:lineRule="auto"/>
      </w:pPr>
      <w:r>
        <w:separator/>
      </w:r>
    </w:p>
  </w:footnote>
  <w:footnote w:type="continuationSeparator" w:id="1">
    <w:p w:rsidR="009570D6" w:rsidRDefault="009570D6" w:rsidP="0020720D">
      <w:pPr>
        <w:spacing w:after="0" w:line="240" w:lineRule="auto"/>
      </w:pPr>
      <w:r>
        <w:continuationSeparator/>
      </w:r>
    </w:p>
  </w:footnote>
  <w:footnote w:id="2">
    <w:p w:rsidR="00FD5845" w:rsidRPr="003B457E" w:rsidRDefault="00FD5845"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FD5845" w:rsidRPr="00CB44CF" w:rsidRDefault="00FD5845"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1">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3">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8">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5">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5"/>
  </w:num>
  <w:num w:numId="4">
    <w:abstractNumId w:val="42"/>
  </w:num>
  <w:num w:numId="5">
    <w:abstractNumId w:val="41"/>
  </w:num>
  <w:num w:numId="6">
    <w:abstractNumId w:val="40"/>
  </w:num>
  <w:num w:numId="7">
    <w:abstractNumId w:val="61"/>
  </w:num>
  <w:num w:numId="8">
    <w:abstractNumId w:val="55"/>
  </w:num>
  <w:num w:numId="9">
    <w:abstractNumId w:val="62"/>
  </w:num>
  <w:num w:numId="10">
    <w:abstractNumId w:val="22"/>
  </w:num>
  <w:num w:numId="11">
    <w:abstractNumId w:val="16"/>
  </w:num>
  <w:num w:numId="12">
    <w:abstractNumId w:val="66"/>
  </w:num>
  <w:num w:numId="13">
    <w:abstractNumId w:val="24"/>
  </w:num>
  <w:num w:numId="14">
    <w:abstractNumId w:val="34"/>
  </w:num>
  <w:num w:numId="15">
    <w:abstractNumId w:val="11"/>
  </w:num>
  <w:num w:numId="16">
    <w:abstractNumId w:val="58"/>
  </w:num>
  <w:num w:numId="17">
    <w:abstractNumId w:val="59"/>
  </w:num>
  <w:num w:numId="18">
    <w:abstractNumId w:val="49"/>
  </w:num>
  <w:num w:numId="19">
    <w:abstractNumId w:val="54"/>
  </w:num>
  <w:num w:numId="20">
    <w:abstractNumId w:val="28"/>
  </w:num>
  <w:num w:numId="21">
    <w:abstractNumId w:val="38"/>
  </w:num>
  <w:num w:numId="22">
    <w:abstractNumId w:val="27"/>
  </w:num>
  <w:num w:numId="23">
    <w:abstractNumId w:val="32"/>
  </w:num>
  <w:num w:numId="24">
    <w:abstractNumId w:val="7"/>
  </w:num>
  <w:num w:numId="25">
    <w:abstractNumId w:val="3"/>
  </w:num>
  <w:num w:numId="26">
    <w:abstractNumId w:val="31"/>
  </w:num>
  <w:num w:numId="27">
    <w:abstractNumId w:val="33"/>
  </w:num>
  <w:num w:numId="28">
    <w:abstractNumId w:val="56"/>
  </w:num>
  <w:num w:numId="29">
    <w:abstractNumId w:val="12"/>
  </w:num>
  <w:num w:numId="30">
    <w:abstractNumId w:val="63"/>
  </w:num>
  <w:num w:numId="31">
    <w:abstractNumId w:val="60"/>
  </w:num>
  <w:num w:numId="32">
    <w:abstractNumId w:val="17"/>
  </w:num>
  <w:num w:numId="33">
    <w:abstractNumId w:val="45"/>
  </w:num>
  <w:num w:numId="34">
    <w:abstractNumId w:val="20"/>
  </w:num>
  <w:num w:numId="35">
    <w:abstractNumId w:val="18"/>
  </w:num>
  <w:num w:numId="36">
    <w:abstractNumId w:val="52"/>
  </w:num>
  <w:num w:numId="37">
    <w:abstractNumId w:val="37"/>
  </w:num>
  <w:num w:numId="38">
    <w:abstractNumId w:val="14"/>
  </w:num>
  <w:num w:numId="39">
    <w:abstractNumId w:val="0"/>
  </w:num>
  <w:num w:numId="40">
    <w:abstractNumId w:val="64"/>
  </w:num>
  <w:num w:numId="41">
    <w:abstractNumId w:val="36"/>
  </w:num>
  <w:num w:numId="42">
    <w:abstractNumId w:val="15"/>
  </w:num>
  <w:num w:numId="43">
    <w:abstractNumId w:val="9"/>
  </w:num>
  <w:num w:numId="44">
    <w:abstractNumId w:val="67"/>
  </w:num>
  <w:num w:numId="45">
    <w:abstractNumId w:val="50"/>
  </w:num>
  <w:num w:numId="46">
    <w:abstractNumId w:val="57"/>
  </w:num>
  <w:num w:numId="47">
    <w:abstractNumId w:val="47"/>
  </w:num>
  <w:num w:numId="48">
    <w:abstractNumId w:val="48"/>
  </w:num>
  <w:num w:numId="49">
    <w:abstractNumId w:val="26"/>
  </w:num>
  <w:num w:numId="50">
    <w:abstractNumId w:val="2"/>
  </w:num>
  <w:num w:numId="51">
    <w:abstractNumId w:val="39"/>
  </w:num>
  <w:num w:numId="52">
    <w:abstractNumId w:val="13"/>
  </w:num>
  <w:num w:numId="53">
    <w:abstractNumId w:val="35"/>
  </w:num>
  <w:num w:numId="54">
    <w:abstractNumId w:val="8"/>
  </w:num>
  <w:num w:numId="55">
    <w:abstractNumId w:val="19"/>
  </w:num>
  <w:num w:numId="56">
    <w:abstractNumId w:val="25"/>
  </w:num>
  <w:num w:numId="57">
    <w:abstractNumId w:val="30"/>
  </w:num>
  <w:num w:numId="58">
    <w:abstractNumId w:val="6"/>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1"/>
  </w:num>
  <w:num w:numId="86">
    <w:abstractNumId w:val="43"/>
  </w:num>
  <w:num w:numId="87">
    <w:abstractNumId w:val="10"/>
  </w:num>
  <w:num w:numId="88">
    <w:abstractNumId w:val="23"/>
  </w:num>
  <w:num w:numId="89">
    <w:abstractNumId w:val="53"/>
  </w:num>
  <w:num w:numId="90">
    <w:abstractNumId w:val="4"/>
  </w:num>
  <w:num w:numId="91">
    <w:abstractNumId w:val="5"/>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399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0BF"/>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4C61"/>
    <w:rsid w:val="000658CC"/>
    <w:rsid w:val="00065C24"/>
    <w:rsid w:val="000667B2"/>
    <w:rsid w:val="00066909"/>
    <w:rsid w:val="00066DBE"/>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9EF"/>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171F8"/>
    <w:rsid w:val="00120263"/>
    <w:rsid w:val="0012088B"/>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4FAC"/>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553"/>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597D"/>
    <w:rsid w:val="00506087"/>
    <w:rsid w:val="00506C99"/>
    <w:rsid w:val="00506CCE"/>
    <w:rsid w:val="00506FAF"/>
    <w:rsid w:val="005071F9"/>
    <w:rsid w:val="005076E7"/>
    <w:rsid w:val="00510980"/>
    <w:rsid w:val="00510AD2"/>
    <w:rsid w:val="00511E09"/>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41D"/>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4ED6"/>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BF4"/>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BDE"/>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1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5"/>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0D6"/>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0F0"/>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16F"/>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222C"/>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2768"/>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BC1"/>
    <w:rsid w:val="00BE7D68"/>
    <w:rsid w:val="00BE7DF1"/>
    <w:rsid w:val="00BF0FED"/>
    <w:rsid w:val="00BF1967"/>
    <w:rsid w:val="00BF2AB0"/>
    <w:rsid w:val="00BF2E9D"/>
    <w:rsid w:val="00BF4223"/>
    <w:rsid w:val="00BF42B5"/>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49C2"/>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0EE"/>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2F1"/>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C3D"/>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681"/>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FE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4294931783</TotalTime>
  <Pages>2</Pages>
  <Words>673</Words>
  <Characters>3907</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21</cp:revision>
  <cp:lastPrinted>2023-05-31T07:52:00Z</cp:lastPrinted>
  <dcterms:created xsi:type="dcterms:W3CDTF">2020-10-20T12:41:00Z</dcterms:created>
  <dcterms:modified xsi:type="dcterms:W3CDTF">2023-05-31T16:22:00Z</dcterms:modified>
</cp:coreProperties>
</file>