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EB" w:rsidRDefault="007523EB" w:rsidP="007523EB">
      <w:pPr>
        <w:spacing w:after="0" w:line="240" w:lineRule="auto"/>
        <w:jc w:val="center"/>
        <w:rPr>
          <w:rFonts w:cs="Calibri"/>
          <w:b/>
          <w:lang w:val="ro-RO"/>
        </w:rPr>
      </w:pPr>
    </w:p>
    <w:p w:rsidR="00297254" w:rsidRPr="00297254" w:rsidRDefault="00297254" w:rsidP="001C11A9">
      <w:pPr>
        <w:spacing w:line="240" w:lineRule="auto"/>
        <w:rPr>
          <w:lang w:val="ro-RO"/>
        </w:rPr>
      </w:pPr>
      <w:r w:rsidRPr="00297254">
        <w:rPr>
          <w:lang w:val="ro-RO"/>
        </w:rPr>
        <w:t xml:space="preserve">Anexa   </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297254" w:rsidRPr="001C11A9" w:rsidRDefault="00297254" w:rsidP="00297254">
      <w:pPr>
        <w:pStyle w:val="ChapterNumber"/>
        <w:jc w:val="center"/>
        <w:rPr>
          <w:rFonts w:ascii="Calibri" w:hAnsi="Calibri" w:cs="Calibri"/>
          <w:b/>
          <w:sz w:val="24"/>
          <w:szCs w:val="24"/>
          <w:lang w:val="ro-RO"/>
        </w:rPr>
      </w:pPr>
      <w:r w:rsidRPr="001C11A9">
        <w:rPr>
          <w:rFonts w:ascii="Calibri" w:hAnsi="Calibri" w:cs="Calibri"/>
          <w:b/>
          <w:sz w:val="24"/>
          <w:szCs w:val="24"/>
          <w:lang w:val="ro-RO"/>
        </w:rPr>
        <w:t xml:space="preserve">Achiziția de </w:t>
      </w:r>
      <w:r w:rsidR="00540CB4" w:rsidRPr="00540CB4">
        <w:rPr>
          <w:rFonts w:ascii="Calibri" w:hAnsi="Calibri" w:cs="Calibri"/>
          <w:b/>
          <w:sz w:val="24"/>
          <w:szCs w:val="24"/>
          <w:lang w:val="ro-RO"/>
        </w:rPr>
        <w:t>KIT STUDENT INSTRUIRE</w:t>
      </w:r>
      <w:r w:rsidR="00DB552A">
        <w:rPr>
          <w:rFonts w:ascii="Calibri" w:hAnsi="Calibri" w:cs="Calibri"/>
          <w:b/>
          <w:sz w:val="24"/>
          <w:szCs w:val="24"/>
          <w:lang w:val="ro-RO"/>
        </w:rPr>
        <w:t xml:space="preserve"> </w:t>
      </w:r>
      <w:r w:rsidR="005654E8">
        <w:rPr>
          <w:rFonts w:ascii="Calibri" w:hAnsi="Calibri" w:cs="Calibri"/>
          <w:b/>
          <w:sz w:val="24"/>
          <w:szCs w:val="24"/>
          <w:lang w:val="ro-RO"/>
        </w:rPr>
        <w:t>proiect</w:t>
      </w:r>
      <w:r w:rsidR="00DB552A">
        <w:rPr>
          <w:rFonts w:ascii="Calibri" w:hAnsi="Calibri" w:cs="Calibri"/>
          <w:b/>
          <w:sz w:val="24"/>
          <w:szCs w:val="24"/>
          <w:lang w:val="ro-RO"/>
        </w:rPr>
        <w:t xml:space="preserve"> ROSE-348</w:t>
      </w:r>
    </w:p>
    <w:p w:rsidR="00297254" w:rsidRDefault="00297254" w:rsidP="00297254">
      <w:pPr>
        <w:spacing w:after="0" w:line="240" w:lineRule="auto"/>
        <w:rPr>
          <w:rFonts w:cs="Calibri"/>
          <w:lang w:val="ro-RO"/>
        </w:rPr>
      </w:pP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3303AA">
        <w:rPr>
          <w:rFonts w:cs="Calibri"/>
          <w:b/>
          <w:lang w:val="ro-RO"/>
        </w:rPr>
        <w:t>Proiect</w:t>
      </w:r>
      <w:r w:rsidRPr="00B209EB">
        <w:rPr>
          <w:rFonts w:cs="Calibri"/>
          <w:lang w:val="ro-RO"/>
        </w:rPr>
        <w:t>:</w:t>
      </w:r>
      <w:r w:rsidRPr="00A52C69">
        <w:rPr>
          <w:rFonts w:cs="Calibri"/>
          <w:lang w:val="ro-RO"/>
        </w:rPr>
        <w:t xml:space="preserve"> </w:t>
      </w:r>
      <w:r w:rsidR="00B209EB">
        <w:rPr>
          <w:rFonts w:cs="Calibri"/>
          <w:lang w:val="ro-RO"/>
        </w:rPr>
        <w:t>ROSE AG</w:t>
      </w:r>
      <w:r w:rsidR="00B209EB" w:rsidRPr="00B209EB">
        <w:rPr>
          <w:rFonts w:cs="Calibri"/>
          <w:lang w:val="ro-RO"/>
        </w:rPr>
        <w:t>348/SGU/SS/III</w:t>
      </w:r>
      <w:r w:rsidR="00B209EB">
        <w:rPr>
          <w:rFonts w:cs="Calibri"/>
          <w:lang w:val="ro-RO"/>
        </w:rPr>
        <w:t xml:space="preserve"> </w:t>
      </w:r>
      <w:r w:rsidR="003303AA">
        <w:rPr>
          <w:rFonts w:cs="Calibri"/>
          <w:lang w:val="ro-RO"/>
        </w:rPr>
        <w:t>„</w:t>
      </w:r>
      <w:r w:rsidR="00B209EB" w:rsidRPr="00B209EB">
        <w:rPr>
          <w:rFonts w:cs="Calibri"/>
          <w:lang w:val="ro-RO"/>
        </w:rPr>
        <w:t>Susținerea tinerilor ingineri-manageri! STIM@DIMA!</w:t>
      </w:r>
      <w:r w:rsidR="003303AA">
        <w:rPr>
          <w:rFonts w:cs="Calibri"/>
          <w:lang w:val="ro-RO"/>
        </w:rPr>
        <w:t>”</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413DE7">
        <w:rPr>
          <w:rFonts w:cs="Calibri"/>
          <w:b/>
          <w:lang w:val="ro-RO"/>
        </w:rPr>
        <w:t xml:space="preserve">  </w:t>
      </w:r>
      <w:r w:rsidRPr="00A52C69">
        <w:rPr>
          <w:rFonts w:cs="Calibri"/>
          <w:i/>
          <w:color w:val="FF0000"/>
          <w:lang w:val="ro-RO"/>
        </w:rPr>
        <w:t>[a se completa de către Ofertant]</w:t>
      </w: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8"/>
        <w:gridCol w:w="2764"/>
        <w:gridCol w:w="775"/>
        <w:gridCol w:w="919"/>
        <w:gridCol w:w="1526"/>
        <w:gridCol w:w="1316"/>
        <w:gridCol w:w="1725"/>
      </w:tblGrid>
      <w:tr w:rsidR="00297254" w:rsidRPr="004674D0" w:rsidTr="007E0BDE">
        <w:trPr>
          <w:trHeight w:val="285"/>
        </w:trPr>
        <w:tc>
          <w:tcPr>
            <w:tcW w:w="344" w:type="pct"/>
            <w:shd w:val="clear" w:color="auto" w:fill="auto"/>
            <w:noWrap/>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Nr. crt.</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(1)</w:t>
            </w:r>
          </w:p>
        </w:tc>
        <w:tc>
          <w:tcPr>
            <w:tcW w:w="1426" w:type="pct"/>
            <w:shd w:val="clear" w:color="auto" w:fill="auto"/>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Denumirea produselor</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(2)</w:t>
            </w:r>
          </w:p>
        </w:tc>
        <w:tc>
          <w:tcPr>
            <w:tcW w:w="400" w:type="pct"/>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Cant.</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(3)</w:t>
            </w:r>
          </w:p>
        </w:tc>
        <w:tc>
          <w:tcPr>
            <w:tcW w:w="474" w:type="pct"/>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Preț unitar</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(4)</w:t>
            </w:r>
          </w:p>
        </w:tc>
        <w:tc>
          <w:tcPr>
            <w:tcW w:w="787" w:type="pct"/>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 xml:space="preserve">Valoare </w:t>
            </w:r>
            <w:r w:rsidR="007E0BDE">
              <w:rPr>
                <w:rFonts w:cs="Calibri"/>
                <w:b/>
                <w:sz w:val="20"/>
                <w:szCs w:val="20"/>
                <w:lang w:val="ro-RO"/>
              </w:rPr>
              <w:t>t</w:t>
            </w:r>
            <w:r w:rsidRPr="007E0BDE">
              <w:rPr>
                <w:rFonts w:cs="Calibri"/>
                <w:b/>
                <w:sz w:val="20"/>
                <w:szCs w:val="20"/>
                <w:lang w:val="ro-RO"/>
              </w:rPr>
              <w:t>otală fără TVA</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(5=3*4)</w:t>
            </w:r>
          </w:p>
        </w:tc>
        <w:tc>
          <w:tcPr>
            <w:tcW w:w="679" w:type="pct"/>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TVA</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(6=5* %TVA)</w:t>
            </w:r>
          </w:p>
        </w:tc>
        <w:tc>
          <w:tcPr>
            <w:tcW w:w="891" w:type="pct"/>
            <w:shd w:val="clear" w:color="auto" w:fill="auto"/>
            <w:noWrap/>
            <w:vAlign w:val="center"/>
          </w:tcPr>
          <w:p w:rsidR="007E0BDE" w:rsidRDefault="00297254" w:rsidP="007040D1">
            <w:pPr>
              <w:spacing w:after="0" w:line="240" w:lineRule="auto"/>
              <w:jc w:val="center"/>
              <w:rPr>
                <w:rFonts w:cs="Calibri"/>
                <w:b/>
                <w:sz w:val="20"/>
                <w:szCs w:val="20"/>
                <w:lang w:val="ro-RO"/>
              </w:rPr>
            </w:pPr>
            <w:r w:rsidRPr="007E0BDE">
              <w:rPr>
                <w:rFonts w:cs="Calibri"/>
                <w:b/>
                <w:sz w:val="20"/>
                <w:szCs w:val="20"/>
                <w:lang w:val="ro-RO"/>
              </w:rPr>
              <w:t>Valoare totală</w:t>
            </w:r>
          </w:p>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cu TVA</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(7=5+6)</w:t>
            </w:r>
          </w:p>
        </w:tc>
      </w:tr>
      <w:tr w:rsidR="0012088B" w:rsidRPr="004674D0" w:rsidTr="007E0BDE">
        <w:tc>
          <w:tcPr>
            <w:tcW w:w="344" w:type="pct"/>
            <w:shd w:val="clear" w:color="auto" w:fill="auto"/>
            <w:noWrap/>
            <w:vAlign w:val="center"/>
          </w:tcPr>
          <w:p w:rsidR="0012088B" w:rsidRPr="007E0BDE" w:rsidRDefault="0012088B" w:rsidP="007E0BDE">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1.1</w:t>
            </w:r>
          </w:p>
        </w:tc>
        <w:tc>
          <w:tcPr>
            <w:tcW w:w="1426" w:type="pct"/>
            <w:shd w:val="clear" w:color="auto" w:fill="auto"/>
            <w:vAlign w:val="center"/>
          </w:tcPr>
          <w:p w:rsidR="0012088B" w:rsidRPr="007E0BDE" w:rsidRDefault="0012088B" w:rsidP="007E0BDE">
            <w:pPr>
              <w:spacing w:after="0" w:line="240" w:lineRule="auto"/>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Rucsac</w:t>
            </w:r>
          </w:p>
        </w:tc>
        <w:tc>
          <w:tcPr>
            <w:tcW w:w="400" w:type="pct"/>
            <w:vAlign w:val="center"/>
          </w:tcPr>
          <w:p w:rsidR="0012088B" w:rsidRPr="007E0BDE" w:rsidRDefault="007E0BDE" w:rsidP="007E0BDE">
            <w:pPr>
              <w:spacing w:after="0" w:line="240" w:lineRule="auto"/>
              <w:jc w:val="center"/>
              <w:rPr>
                <w:rFonts w:asciiTheme="minorHAnsi" w:hAnsiTheme="minorHAnsi" w:cs="Calibri"/>
                <w:sz w:val="20"/>
                <w:szCs w:val="20"/>
                <w:lang w:val="ro-RO"/>
              </w:rPr>
            </w:pPr>
            <w:r w:rsidRPr="007E0BDE">
              <w:rPr>
                <w:rFonts w:asciiTheme="minorHAnsi" w:hAnsiTheme="minorHAnsi" w:cs="Calibri"/>
                <w:sz w:val="20"/>
                <w:szCs w:val="20"/>
                <w:lang w:val="ro-RO"/>
              </w:rPr>
              <w:t>80 buc.</w:t>
            </w:r>
          </w:p>
        </w:tc>
        <w:tc>
          <w:tcPr>
            <w:tcW w:w="474" w:type="pct"/>
          </w:tcPr>
          <w:p w:rsidR="0012088B" w:rsidRPr="007E0BDE" w:rsidRDefault="0012088B" w:rsidP="007E0BDE">
            <w:pPr>
              <w:spacing w:after="0" w:line="240" w:lineRule="auto"/>
              <w:jc w:val="center"/>
              <w:rPr>
                <w:rFonts w:asciiTheme="minorHAnsi" w:hAnsiTheme="minorHAnsi" w:cs="Calibri"/>
                <w:sz w:val="20"/>
                <w:szCs w:val="20"/>
                <w:lang w:val="ro-RO"/>
              </w:rPr>
            </w:pPr>
          </w:p>
        </w:tc>
        <w:tc>
          <w:tcPr>
            <w:tcW w:w="787" w:type="pct"/>
          </w:tcPr>
          <w:p w:rsidR="0012088B" w:rsidRPr="007E0BDE" w:rsidRDefault="0012088B" w:rsidP="007E0BDE">
            <w:pPr>
              <w:spacing w:after="0" w:line="240" w:lineRule="auto"/>
              <w:jc w:val="center"/>
              <w:rPr>
                <w:rFonts w:asciiTheme="minorHAnsi" w:hAnsiTheme="minorHAnsi" w:cs="Calibri"/>
                <w:sz w:val="20"/>
                <w:szCs w:val="20"/>
                <w:lang w:val="ro-RO"/>
              </w:rPr>
            </w:pPr>
          </w:p>
        </w:tc>
        <w:tc>
          <w:tcPr>
            <w:tcW w:w="679" w:type="pct"/>
          </w:tcPr>
          <w:p w:rsidR="0012088B" w:rsidRPr="007E0BDE" w:rsidRDefault="0012088B" w:rsidP="007E0BDE">
            <w:pPr>
              <w:spacing w:after="0" w:line="240" w:lineRule="auto"/>
              <w:jc w:val="center"/>
              <w:rPr>
                <w:rFonts w:asciiTheme="minorHAnsi" w:hAnsiTheme="minorHAnsi" w:cs="Calibri"/>
                <w:sz w:val="20"/>
                <w:szCs w:val="20"/>
                <w:lang w:val="ro-RO"/>
              </w:rPr>
            </w:pPr>
          </w:p>
        </w:tc>
        <w:tc>
          <w:tcPr>
            <w:tcW w:w="891" w:type="pct"/>
            <w:shd w:val="clear" w:color="auto" w:fill="auto"/>
            <w:noWrap/>
            <w:vAlign w:val="bottom"/>
          </w:tcPr>
          <w:p w:rsidR="0012088B" w:rsidRPr="007E0BDE" w:rsidRDefault="0012088B" w:rsidP="007E0BDE">
            <w:pPr>
              <w:spacing w:after="0" w:line="240" w:lineRule="auto"/>
              <w:jc w:val="center"/>
              <w:rPr>
                <w:rFonts w:asciiTheme="minorHAnsi" w:hAnsiTheme="minorHAnsi" w:cs="Calibri"/>
                <w:sz w:val="20"/>
                <w:szCs w:val="20"/>
                <w:lang w:val="ro-RO"/>
              </w:rPr>
            </w:pPr>
          </w:p>
        </w:tc>
      </w:tr>
      <w:tr w:rsidR="007E0BDE" w:rsidRPr="004674D0" w:rsidTr="007E0BDE">
        <w:tc>
          <w:tcPr>
            <w:tcW w:w="344" w:type="pct"/>
            <w:shd w:val="clear" w:color="auto" w:fill="auto"/>
            <w:noWrap/>
            <w:vAlign w:val="center"/>
          </w:tcPr>
          <w:p w:rsidR="007E0BDE" w:rsidRPr="007E0BDE" w:rsidRDefault="007E0BDE" w:rsidP="007E0BDE">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1.2</w:t>
            </w:r>
          </w:p>
        </w:tc>
        <w:tc>
          <w:tcPr>
            <w:tcW w:w="1426" w:type="pct"/>
            <w:shd w:val="clear" w:color="auto" w:fill="auto"/>
            <w:vAlign w:val="center"/>
          </w:tcPr>
          <w:p w:rsidR="007E0BDE" w:rsidRPr="007E0BDE" w:rsidRDefault="007E0BDE" w:rsidP="007E0BDE">
            <w:pPr>
              <w:spacing w:after="0" w:line="240" w:lineRule="auto"/>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Agenda personalizată (80 pag.)</w:t>
            </w:r>
          </w:p>
        </w:tc>
        <w:tc>
          <w:tcPr>
            <w:tcW w:w="400" w:type="pct"/>
            <w:vAlign w:val="center"/>
          </w:tcPr>
          <w:p w:rsidR="007E0BDE" w:rsidRPr="007E0BDE" w:rsidRDefault="007E0BDE" w:rsidP="007E0BDE">
            <w:pPr>
              <w:spacing w:after="0" w:line="240" w:lineRule="auto"/>
              <w:jc w:val="center"/>
              <w:rPr>
                <w:rFonts w:asciiTheme="minorHAnsi" w:hAnsiTheme="minorHAnsi"/>
              </w:rPr>
            </w:pPr>
            <w:r w:rsidRPr="007E0BDE">
              <w:rPr>
                <w:rFonts w:asciiTheme="minorHAnsi" w:hAnsiTheme="minorHAnsi" w:cs="Calibri"/>
                <w:sz w:val="20"/>
                <w:szCs w:val="20"/>
                <w:lang w:val="ro-RO"/>
              </w:rPr>
              <w:t>80 buc.</w:t>
            </w:r>
          </w:p>
        </w:tc>
        <w:tc>
          <w:tcPr>
            <w:tcW w:w="474"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787"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679"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891" w:type="pct"/>
            <w:shd w:val="clear" w:color="auto" w:fill="auto"/>
            <w:noWrap/>
            <w:vAlign w:val="bottom"/>
          </w:tcPr>
          <w:p w:rsidR="007E0BDE" w:rsidRPr="007E0BDE" w:rsidRDefault="007E0BDE" w:rsidP="007E0BDE">
            <w:pPr>
              <w:spacing w:after="0" w:line="240" w:lineRule="auto"/>
              <w:jc w:val="center"/>
              <w:rPr>
                <w:rFonts w:asciiTheme="minorHAnsi" w:hAnsiTheme="minorHAnsi" w:cs="Calibri"/>
                <w:sz w:val="20"/>
                <w:szCs w:val="20"/>
                <w:lang w:val="ro-RO"/>
              </w:rPr>
            </w:pPr>
          </w:p>
        </w:tc>
      </w:tr>
      <w:tr w:rsidR="007E0BDE" w:rsidRPr="004674D0" w:rsidTr="007E0BDE">
        <w:tc>
          <w:tcPr>
            <w:tcW w:w="344" w:type="pct"/>
            <w:shd w:val="clear" w:color="auto" w:fill="auto"/>
            <w:noWrap/>
            <w:vAlign w:val="center"/>
          </w:tcPr>
          <w:p w:rsidR="007E0BDE" w:rsidRPr="007E0BDE" w:rsidRDefault="007E0BDE" w:rsidP="007E0BDE">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1.3</w:t>
            </w:r>
          </w:p>
        </w:tc>
        <w:tc>
          <w:tcPr>
            <w:tcW w:w="1426" w:type="pct"/>
            <w:shd w:val="clear" w:color="auto" w:fill="auto"/>
            <w:vAlign w:val="center"/>
          </w:tcPr>
          <w:p w:rsidR="007E0BDE" w:rsidRPr="007E0BDE" w:rsidRDefault="007E0BDE" w:rsidP="007E0BDE">
            <w:pPr>
              <w:spacing w:after="0" w:line="240" w:lineRule="auto"/>
              <w:rPr>
                <w:rFonts w:asciiTheme="minorHAnsi" w:hAnsiTheme="minorHAnsi" w:cs="Calibri"/>
                <w:sz w:val="20"/>
                <w:szCs w:val="20"/>
                <w:lang w:val="ro-RO"/>
              </w:rPr>
            </w:pPr>
            <w:r w:rsidRPr="007E0BDE">
              <w:rPr>
                <w:rFonts w:asciiTheme="minorHAnsi" w:hAnsiTheme="minorHAnsi" w:cs="Calibri"/>
                <w:sz w:val="20"/>
                <w:szCs w:val="20"/>
                <w:lang w:val="ro-RO"/>
              </w:rPr>
              <w:t>Ghidul bobocului (30 pag.)</w:t>
            </w:r>
          </w:p>
        </w:tc>
        <w:tc>
          <w:tcPr>
            <w:tcW w:w="400" w:type="pct"/>
            <w:vAlign w:val="center"/>
          </w:tcPr>
          <w:p w:rsidR="007E0BDE" w:rsidRPr="007E0BDE" w:rsidRDefault="007E0BDE" w:rsidP="007E0BDE">
            <w:pPr>
              <w:spacing w:after="0" w:line="240" w:lineRule="auto"/>
              <w:jc w:val="center"/>
              <w:rPr>
                <w:rFonts w:asciiTheme="minorHAnsi" w:hAnsiTheme="minorHAnsi"/>
              </w:rPr>
            </w:pPr>
            <w:r w:rsidRPr="007E0BDE">
              <w:rPr>
                <w:rFonts w:asciiTheme="minorHAnsi" w:hAnsiTheme="minorHAnsi" w:cs="Calibri"/>
                <w:sz w:val="20"/>
                <w:szCs w:val="20"/>
                <w:lang w:val="ro-RO"/>
              </w:rPr>
              <w:t>80 buc.</w:t>
            </w:r>
          </w:p>
        </w:tc>
        <w:tc>
          <w:tcPr>
            <w:tcW w:w="474"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787"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679"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891" w:type="pct"/>
            <w:shd w:val="clear" w:color="auto" w:fill="auto"/>
            <w:noWrap/>
            <w:vAlign w:val="bottom"/>
          </w:tcPr>
          <w:p w:rsidR="007E0BDE" w:rsidRPr="007E0BDE" w:rsidRDefault="007E0BDE" w:rsidP="007E0BDE">
            <w:pPr>
              <w:spacing w:after="0" w:line="240" w:lineRule="auto"/>
              <w:jc w:val="center"/>
              <w:rPr>
                <w:rFonts w:asciiTheme="minorHAnsi" w:hAnsiTheme="minorHAnsi" w:cs="Calibri"/>
                <w:sz w:val="20"/>
                <w:szCs w:val="20"/>
                <w:lang w:val="ro-RO"/>
              </w:rPr>
            </w:pPr>
          </w:p>
        </w:tc>
      </w:tr>
      <w:tr w:rsidR="007E0BDE" w:rsidRPr="004674D0" w:rsidTr="007E0BDE">
        <w:tc>
          <w:tcPr>
            <w:tcW w:w="344" w:type="pct"/>
            <w:shd w:val="clear" w:color="auto" w:fill="auto"/>
            <w:noWrap/>
            <w:vAlign w:val="center"/>
          </w:tcPr>
          <w:p w:rsidR="007E0BDE" w:rsidRPr="007E0BDE" w:rsidRDefault="007E0BDE" w:rsidP="007E0BDE">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1.4</w:t>
            </w:r>
          </w:p>
        </w:tc>
        <w:tc>
          <w:tcPr>
            <w:tcW w:w="1426" w:type="pct"/>
            <w:shd w:val="clear" w:color="auto" w:fill="auto"/>
            <w:vAlign w:val="center"/>
          </w:tcPr>
          <w:p w:rsidR="007E0BDE" w:rsidRPr="007E0BDE" w:rsidRDefault="007E0BDE" w:rsidP="007E0BDE">
            <w:pPr>
              <w:spacing w:after="0" w:line="240" w:lineRule="auto"/>
              <w:rPr>
                <w:rFonts w:asciiTheme="minorHAnsi" w:hAnsiTheme="minorHAnsi" w:cs="Calibri"/>
                <w:sz w:val="20"/>
                <w:szCs w:val="20"/>
                <w:lang w:val="ro-RO"/>
              </w:rPr>
            </w:pPr>
            <w:r w:rsidRPr="007E0BDE">
              <w:rPr>
                <w:rFonts w:asciiTheme="minorHAnsi" w:hAnsiTheme="minorHAnsi" w:cs="Calibri"/>
                <w:sz w:val="20"/>
                <w:szCs w:val="20"/>
                <w:lang w:val="ro-RO"/>
              </w:rPr>
              <w:t>Caiete studențești (set 4 buc.)</w:t>
            </w:r>
          </w:p>
        </w:tc>
        <w:tc>
          <w:tcPr>
            <w:tcW w:w="400" w:type="pct"/>
            <w:vAlign w:val="center"/>
          </w:tcPr>
          <w:p w:rsidR="007E0BDE" w:rsidRPr="007E0BDE" w:rsidRDefault="007E0BDE" w:rsidP="00B82768">
            <w:pPr>
              <w:spacing w:after="0" w:line="240" w:lineRule="auto"/>
              <w:jc w:val="center"/>
              <w:rPr>
                <w:rFonts w:asciiTheme="minorHAnsi" w:hAnsiTheme="minorHAnsi"/>
              </w:rPr>
            </w:pPr>
            <w:r w:rsidRPr="007E0BDE">
              <w:rPr>
                <w:rFonts w:asciiTheme="minorHAnsi" w:hAnsiTheme="minorHAnsi" w:cs="Calibri"/>
                <w:sz w:val="20"/>
                <w:szCs w:val="20"/>
                <w:lang w:val="ro-RO"/>
              </w:rPr>
              <w:t xml:space="preserve">80 </w:t>
            </w:r>
            <w:r w:rsidR="00B82768">
              <w:rPr>
                <w:rFonts w:asciiTheme="minorHAnsi" w:hAnsiTheme="minorHAnsi" w:cs="Calibri"/>
                <w:sz w:val="20"/>
                <w:szCs w:val="20"/>
                <w:lang w:val="ro-RO"/>
              </w:rPr>
              <w:t>set.</w:t>
            </w:r>
          </w:p>
        </w:tc>
        <w:tc>
          <w:tcPr>
            <w:tcW w:w="474"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787"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679"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891" w:type="pct"/>
            <w:shd w:val="clear" w:color="auto" w:fill="auto"/>
            <w:noWrap/>
            <w:vAlign w:val="bottom"/>
          </w:tcPr>
          <w:p w:rsidR="007E0BDE" w:rsidRPr="007E0BDE" w:rsidRDefault="007E0BDE" w:rsidP="007E0BDE">
            <w:pPr>
              <w:spacing w:after="0" w:line="240" w:lineRule="auto"/>
              <w:jc w:val="center"/>
              <w:rPr>
                <w:rFonts w:asciiTheme="minorHAnsi" w:hAnsiTheme="minorHAnsi" w:cs="Calibri"/>
                <w:sz w:val="20"/>
                <w:szCs w:val="20"/>
                <w:lang w:val="ro-RO"/>
              </w:rPr>
            </w:pPr>
          </w:p>
        </w:tc>
      </w:tr>
      <w:tr w:rsidR="007E0BDE" w:rsidRPr="004674D0" w:rsidTr="007E0BDE">
        <w:tc>
          <w:tcPr>
            <w:tcW w:w="344" w:type="pct"/>
            <w:shd w:val="clear" w:color="auto" w:fill="auto"/>
            <w:noWrap/>
            <w:vAlign w:val="center"/>
          </w:tcPr>
          <w:p w:rsidR="007E0BDE" w:rsidRPr="007E0BDE" w:rsidRDefault="007E0BDE" w:rsidP="007E0BDE">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1.5</w:t>
            </w:r>
          </w:p>
        </w:tc>
        <w:tc>
          <w:tcPr>
            <w:tcW w:w="1426" w:type="pct"/>
            <w:shd w:val="clear" w:color="auto" w:fill="auto"/>
            <w:vAlign w:val="center"/>
          </w:tcPr>
          <w:p w:rsidR="007E0BDE" w:rsidRPr="007E0BDE" w:rsidRDefault="007E0BDE" w:rsidP="007E0BDE">
            <w:pPr>
              <w:spacing w:after="0" w:line="240" w:lineRule="auto"/>
              <w:rPr>
                <w:rFonts w:asciiTheme="minorHAnsi" w:hAnsiTheme="minorHAnsi" w:cs="Calibri"/>
                <w:sz w:val="20"/>
                <w:szCs w:val="20"/>
                <w:lang w:val="ro-RO"/>
              </w:rPr>
            </w:pPr>
            <w:r w:rsidRPr="007E0BDE">
              <w:rPr>
                <w:rFonts w:asciiTheme="minorHAnsi" w:hAnsiTheme="minorHAnsi" w:cs="Calibri"/>
                <w:sz w:val="20"/>
                <w:szCs w:val="20"/>
                <w:lang w:val="ro-RO"/>
              </w:rPr>
              <w:t>Set pixuri + creioane</w:t>
            </w:r>
          </w:p>
        </w:tc>
        <w:tc>
          <w:tcPr>
            <w:tcW w:w="400" w:type="pct"/>
            <w:vAlign w:val="center"/>
          </w:tcPr>
          <w:p w:rsidR="007E0BDE" w:rsidRPr="007E0BDE" w:rsidRDefault="007E0BDE" w:rsidP="007E0BDE">
            <w:pPr>
              <w:spacing w:after="0" w:line="240" w:lineRule="auto"/>
              <w:jc w:val="center"/>
              <w:rPr>
                <w:rFonts w:asciiTheme="minorHAnsi" w:hAnsiTheme="minorHAnsi"/>
              </w:rPr>
            </w:pPr>
            <w:r w:rsidRPr="007E0BDE">
              <w:rPr>
                <w:rFonts w:asciiTheme="minorHAnsi" w:hAnsiTheme="minorHAnsi" w:cs="Calibri"/>
                <w:sz w:val="20"/>
                <w:szCs w:val="20"/>
                <w:lang w:val="ro-RO"/>
              </w:rPr>
              <w:t>80 buc.</w:t>
            </w:r>
          </w:p>
        </w:tc>
        <w:tc>
          <w:tcPr>
            <w:tcW w:w="474"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787"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679"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891" w:type="pct"/>
            <w:shd w:val="clear" w:color="auto" w:fill="auto"/>
            <w:noWrap/>
            <w:vAlign w:val="bottom"/>
          </w:tcPr>
          <w:p w:rsidR="007E0BDE" w:rsidRPr="007E0BDE" w:rsidRDefault="007E0BDE" w:rsidP="007E0BDE">
            <w:pPr>
              <w:spacing w:after="0" w:line="240" w:lineRule="auto"/>
              <w:jc w:val="center"/>
              <w:rPr>
                <w:rFonts w:asciiTheme="minorHAnsi" w:hAnsiTheme="minorHAnsi" w:cs="Calibri"/>
                <w:sz w:val="20"/>
                <w:szCs w:val="20"/>
                <w:lang w:val="ro-RO"/>
              </w:rPr>
            </w:pPr>
          </w:p>
        </w:tc>
      </w:tr>
      <w:tr w:rsidR="007E0BDE" w:rsidRPr="004674D0" w:rsidTr="007E0BDE">
        <w:tc>
          <w:tcPr>
            <w:tcW w:w="344" w:type="pct"/>
            <w:shd w:val="clear" w:color="auto" w:fill="auto"/>
            <w:noWrap/>
            <w:vAlign w:val="center"/>
          </w:tcPr>
          <w:p w:rsidR="007E0BDE" w:rsidRPr="007E0BDE" w:rsidRDefault="007E0BDE" w:rsidP="007E0BDE">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1.6</w:t>
            </w:r>
          </w:p>
        </w:tc>
        <w:tc>
          <w:tcPr>
            <w:tcW w:w="1426" w:type="pct"/>
            <w:shd w:val="clear" w:color="auto" w:fill="auto"/>
            <w:vAlign w:val="center"/>
          </w:tcPr>
          <w:p w:rsidR="007E0BDE" w:rsidRPr="007E0BDE" w:rsidRDefault="007E0BDE" w:rsidP="007E0BDE">
            <w:pPr>
              <w:spacing w:after="0" w:line="240" w:lineRule="auto"/>
              <w:rPr>
                <w:rFonts w:asciiTheme="minorHAnsi" w:hAnsiTheme="minorHAnsi" w:cs="Calibri"/>
                <w:sz w:val="20"/>
                <w:szCs w:val="20"/>
                <w:lang w:val="ro-RO"/>
              </w:rPr>
            </w:pPr>
            <w:r w:rsidRPr="007E0BDE">
              <w:rPr>
                <w:rFonts w:asciiTheme="minorHAnsi" w:hAnsiTheme="minorHAnsi" w:cs="Calibri"/>
                <w:sz w:val="20"/>
                <w:szCs w:val="20"/>
                <w:lang w:val="ro-RO"/>
              </w:rPr>
              <w:t>Suport aplicații remediale</w:t>
            </w:r>
          </w:p>
        </w:tc>
        <w:tc>
          <w:tcPr>
            <w:tcW w:w="400" w:type="pct"/>
            <w:vAlign w:val="center"/>
          </w:tcPr>
          <w:p w:rsidR="007E0BDE" w:rsidRPr="007E0BDE" w:rsidRDefault="007E0BDE" w:rsidP="007E0BDE">
            <w:pPr>
              <w:spacing w:after="0" w:line="240" w:lineRule="auto"/>
              <w:jc w:val="center"/>
              <w:rPr>
                <w:rFonts w:asciiTheme="minorHAnsi" w:hAnsiTheme="minorHAnsi"/>
              </w:rPr>
            </w:pPr>
            <w:r w:rsidRPr="007E0BDE">
              <w:rPr>
                <w:rFonts w:asciiTheme="minorHAnsi" w:hAnsiTheme="minorHAnsi" w:cs="Calibri"/>
                <w:sz w:val="20"/>
                <w:szCs w:val="20"/>
                <w:lang w:val="ro-RO"/>
              </w:rPr>
              <w:t>80 buc.</w:t>
            </w:r>
          </w:p>
        </w:tc>
        <w:tc>
          <w:tcPr>
            <w:tcW w:w="474"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787"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679"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891" w:type="pct"/>
            <w:shd w:val="clear" w:color="auto" w:fill="auto"/>
            <w:noWrap/>
            <w:vAlign w:val="bottom"/>
          </w:tcPr>
          <w:p w:rsidR="007E0BDE" w:rsidRPr="007E0BDE" w:rsidRDefault="007E0BDE" w:rsidP="007E0BDE">
            <w:pPr>
              <w:spacing w:after="0" w:line="240" w:lineRule="auto"/>
              <w:jc w:val="center"/>
              <w:rPr>
                <w:rFonts w:asciiTheme="minorHAnsi" w:hAnsiTheme="minorHAnsi" w:cs="Calibri"/>
                <w:sz w:val="20"/>
                <w:szCs w:val="20"/>
                <w:lang w:val="ro-RO"/>
              </w:rPr>
            </w:pPr>
          </w:p>
        </w:tc>
      </w:tr>
      <w:tr w:rsidR="007E0BDE" w:rsidRPr="004674D0" w:rsidTr="007E0BDE">
        <w:tc>
          <w:tcPr>
            <w:tcW w:w="344" w:type="pct"/>
            <w:shd w:val="clear" w:color="auto" w:fill="auto"/>
            <w:noWrap/>
            <w:vAlign w:val="center"/>
          </w:tcPr>
          <w:p w:rsidR="007E0BDE" w:rsidRPr="007E0BDE" w:rsidRDefault="007E0BDE" w:rsidP="007E0BDE">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1.7</w:t>
            </w:r>
          </w:p>
        </w:tc>
        <w:tc>
          <w:tcPr>
            <w:tcW w:w="1426" w:type="pct"/>
            <w:shd w:val="clear" w:color="auto" w:fill="auto"/>
            <w:vAlign w:val="center"/>
          </w:tcPr>
          <w:p w:rsidR="007E0BDE" w:rsidRPr="007E0BDE" w:rsidRDefault="007E0BDE" w:rsidP="007E0BDE">
            <w:pPr>
              <w:spacing w:after="0" w:line="240" w:lineRule="auto"/>
              <w:rPr>
                <w:rFonts w:asciiTheme="minorHAnsi" w:hAnsiTheme="minorHAnsi" w:cs="Calibri"/>
                <w:sz w:val="20"/>
                <w:szCs w:val="20"/>
                <w:lang w:val="ro-RO"/>
              </w:rPr>
            </w:pPr>
            <w:r w:rsidRPr="007E0BDE">
              <w:rPr>
                <w:rFonts w:asciiTheme="minorHAnsi" w:hAnsiTheme="minorHAnsi" w:cs="Calibri"/>
                <w:sz w:val="20"/>
                <w:szCs w:val="20"/>
                <w:lang w:val="ro-RO"/>
              </w:rPr>
              <w:t>Șapcă</w:t>
            </w:r>
          </w:p>
        </w:tc>
        <w:tc>
          <w:tcPr>
            <w:tcW w:w="400" w:type="pct"/>
            <w:vAlign w:val="center"/>
          </w:tcPr>
          <w:p w:rsidR="007E0BDE" w:rsidRPr="007E0BDE" w:rsidRDefault="007E0BDE" w:rsidP="007E0BDE">
            <w:pPr>
              <w:spacing w:after="0" w:line="240" w:lineRule="auto"/>
              <w:jc w:val="center"/>
              <w:rPr>
                <w:rFonts w:asciiTheme="minorHAnsi" w:hAnsiTheme="minorHAnsi"/>
              </w:rPr>
            </w:pPr>
            <w:r w:rsidRPr="007E0BDE">
              <w:rPr>
                <w:rFonts w:asciiTheme="minorHAnsi" w:hAnsiTheme="minorHAnsi" w:cs="Calibri"/>
                <w:sz w:val="20"/>
                <w:szCs w:val="20"/>
                <w:lang w:val="ro-RO"/>
              </w:rPr>
              <w:t>80 buc.</w:t>
            </w:r>
          </w:p>
        </w:tc>
        <w:tc>
          <w:tcPr>
            <w:tcW w:w="474"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787"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679"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891" w:type="pct"/>
            <w:shd w:val="clear" w:color="auto" w:fill="auto"/>
            <w:noWrap/>
            <w:vAlign w:val="bottom"/>
          </w:tcPr>
          <w:p w:rsidR="007E0BDE" w:rsidRPr="007E0BDE" w:rsidRDefault="007E0BDE" w:rsidP="007E0BDE">
            <w:pPr>
              <w:spacing w:after="0" w:line="240" w:lineRule="auto"/>
              <w:jc w:val="center"/>
              <w:rPr>
                <w:rFonts w:asciiTheme="minorHAnsi" w:hAnsiTheme="minorHAnsi" w:cs="Calibri"/>
                <w:sz w:val="20"/>
                <w:szCs w:val="20"/>
                <w:lang w:val="ro-RO"/>
              </w:rPr>
            </w:pPr>
          </w:p>
        </w:tc>
      </w:tr>
      <w:tr w:rsidR="007E0BDE" w:rsidRPr="004674D0" w:rsidTr="007E0BDE">
        <w:tc>
          <w:tcPr>
            <w:tcW w:w="344" w:type="pct"/>
            <w:shd w:val="clear" w:color="auto" w:fill="auto"/>
            <w:noWrap/>
            <w:vAlign w:val="center"/>
          </w:tcPr>
          <w:p w:rsidR="007E0BDE" w:rsidRPr="007E0BDE" w:rsidRDefault="007E0BDE" w:rsidP="007E0BDE">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1.8</w:t>
            </w:r>
          </w:p>
        </w:tc>
        <w:tc>
          <w:tcPr>
            <w:tcW w:w="1426" w:type="pct"/>
            <w:shd w:val="clear" w:color="auto" w:fill="auto"/>
            <w:vAlign w:val="center"/>
          </w:tcPr>
          <w:p w:rsidR="007E0BDE" w:rsidRPr="007E0BDE" w:rsidRDefault="007E0BDE" w:rsidP="007E0BDE">
            <w:pPr>
              <w:spacing w:after="0" w:line="240" w:lineRule="auto"/>
              <w:rPr>
                <w:rFonts w:asciiTheme="minorHAnsi" w:hAnsiTheme="minorHAnsi" w:cs="Calibri"/>
                <w:sz w:val="20"/>
                <w:szCs w:val="20"/>
                <w:lang w:val="ro-RO"/>
              </w:rPr>
            </w:pPr>
            <w:r w:rsidRPr="007E0BDE">
              <w:rPr>
                <w:rFonts w:asciiTheme="minorHAnsi" w:hAnsiTheme="minorHAnsi" w:cs="Calibri"/>
                <w:sz w:val="20"/>
                <w:szCs w:val="20"/>
                <w:lang w:val="ro-RO"/>
              </w:rPr>
              <w:t>Memory stick</w:t>
            </w:r>
          </w:p>
        </w:tc>
        <w:tc>
          <w:tcPr>
            <w:tcW w:w="400" w:type="pct"/>
            <w:vAlign w:val="center"/>
          </w:tcPr>
          <w:p w:rsidR="007E0BDE" w:rsidRPr="007E0BDE" w:rsidRDefault="007E0BDE" w:rsidP="007E0BDE">
            <w:pPr>
              <w:spacing w:after="0" w:line="240" w:lineRule="auto"/>
              <w:jc w:val="center"/>
              <w:rPr>
                <w:rFonts w:asciiTheme="minorHAnsi" w:hAnsiTheme="minorHAnsi"/>
              </w:rPr>
            </w:pPr>
            <w:r w:rsidRPr="007E0BDE">
              <w:rPr>
                <w:rFonts w:asciiTheme="minorHAnsi" w:hAnsiTheme="minorHAnsi" w:cs="Calibri"/>
                <w:sz w:val="20"/>
                <w:szCs w:val="20"/>
                <w:lang w:val="ro-RO"/>
              </w:rPr>
              <w:t>80 buc.</w:t>
            </w:r>
          </w:p>
        </w:tc>
        <w:tc>
          <w:tcPr>
            <w:tcW w:w="474"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787"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679" w:type="pct"/>
          </w:tcPr>
          <w:p w:rsidR="007E0BDE" w:rsidRPr="007E0BDE" w:rsidRDefault="007E0BDE" w:rsidP="007E0BDE">
            <w:pPr>
              <w:spacing w:after="0" w:line="240" w:lineRule="auto"/>
              <w:jc w:val="center"/>
              <w:rPr>
                <w:rFonts w:asciiTheme="minorHAnsi" w:hAnsiTheme="minorHAnsi" w:cs="Calibri"/>
                <w:sz w:val="20"/>
                <w:szCs w:val="20"/>
                <w:lang w:val="ro-RO"/>
              </w:rPr>
            </w:pPr>
          </w:p>
        </w:tc>
        <w:tc>
          <w:tcPr>
            <w:tcW w:w="891" w:type="pct"/>
            <w:shd w:val="clear" w:color="auto" w:fill="auto"/>
            <w:noWrap/>
            <w:vAlign w:val="bottom"/>
          </w:tcPr>
          <w:p w:rsidR="007E0BDE" w:rsidRPr="007E0BDE" w:rsidRDefault="007E0BDE" w:rsidP="007E0BDE">
            <w:pPr>
              <w:spacing w:after="0" w:line="240" w:lineRule="auto"/>
              <w:jc w:val="center"/>
              <w:rPr>
                <w:rFonts w:asciiTheme="minorHAnsi" w:hAnsiTheme="minorHAnsi" w:cs="Calibri"/>
                <w:sz w:val="20"/>
                <w:szCs w:val="20"/>
                <w:lang w:val="ro-RO"/>
              </w:rPr>
            </w:pPr>
          </w:p>
        </w:tc>
      </w:tr>
      <w:tr w:rsidR="00297254" w:rsidRPr="004674D0" w:rsidTr="007E0BDE">
        <w:tc>
          <w:tcPr>
            <w:tcW w:w="344" w:type="pct"/>
            <w:shd w:val="clear" w:color="auto" w:fill="auto"/>
            <w:noWrap/>
            <w:vAlign w:val="center"/>
          </w:tcPr>
          <w:p w:rsidR="00297254" w:rsidRPr="0012088B" w:rsidRDefault="00297254" w:rsidP="007E0BDE">
            <w:pPr>
              <w:spacing w:after="0" w:line="240" w:lineRule="auto"/>
              <w:jc w:val="center"/>
              <w:rPr>
                <w:rFonts w:asciiTheme="minorHAnsi" w:hAnsiTheme="minorHAnsi" w:cs="Calibri"/>
                <w:b/>
                <w:sz w:val="20"/>
                <w:szCs w:val="20"/>
                <w:lang w:val="ro-RO"/>
              </w:rPr>
            </w:pPr>
          </w:p>
        </w:tc>
        <w:tc>
          <w:tcPr>
            <w:tcW w:w="1426" w:type="pct"/>
            <w:shd w:val="clear" w:color="auto" w:fill="auto"/>
            <w:vAlign w:val="center"/>
          </w:tcPr>
          <w:p w:rsidR="00297254" w:rsidRPr="0012088B" w:rsidRDefault="00297254" w:rsidP="007E0BDE">
            <w:pPr>
              <w:spacing w:after="0" w:line="240" w:lineRule="auto"/>
              <w:ind w:left="-198" w:firstLine="198"/>
              <w:jc w:val="center"/>
              <w:rPr>
                <w:rFonts w:asciiTheme="minorHAnsi" w:hAnsiTheme="minorHAnsi" w:cs="Calibri"/>
                <w:b/>
                <w:sz w:val="20"/>
                <w:szCs w:val="20"/>
                <w:lang w:val="ro-RO"/>
              </w:rPr>
            </w:pPr>
            <w:r w:rsidRPr="0012088B">
              <w:rPr>
                <w:rFonts w:asciiTheme="minorHAnsi" w:hAnsiTheme="minorHAnsi" w:cs="Calibri"/>
                <w:b/>
                <w:sz w:val="20"/>
                <w:szCs w:val="20"/>
                <w:lang w:val="ro-RO"/>
              </w:rPr>
              <w:t>TOTAL</w:t>
            </w:r>
          </w:p>
        </w:tc>
        <w:tc>
          <w:tcPr>
            <w:tcW w:w="400" w:type="pct"/>
            <w:vAlign w:val="center"/>
          </w:tcPr>
          <w:p w:rsidR="00297254" w:rsidRPr="0012088B" w:rsidRDefault="00297254" w:rsidP="007E0BDE">
            <w:pPr>
              <w:spacing w:after="0" w:line="240" w:lineRule="auto"/>
              <w:jc w:val="center"/>
              <w:rPr>
                <w:rFonts w:asciiTheme="minorHAnsi" w:hAnsiTheme="minorHAnsi" w:cs="Calibri"/>
                <w:b/>
                <w:sz w:val="20"/>
                <w:szCs w:val="20"/>
                <w:lang w:val="ro-RO"/>
              </w:rPr>
            </w:pPr>
          </w:p>
        </w:tc>
        <w:tc>
          <w:tcPr>
            <w:tcW w:w="474" w:type="pct"/>
            <w:vAlign w:val="center"/>
          </w:tcPr>
          <w:p w:rsidR="00297254" w:rsidRPr="0012088B" w:rsidRDefault="00297254" w:rsidP="007E0BDE">
            <w:pPr>
              <w:spacing w:after="0" w:line="240" w:lineRule="auto"/>
              <w:jc w:val="center"/>
              <w:rPr>
                <w:rFonts w:asciiTheme="minorHAnsi" w:hAnsiTheme="minorHAnsi" w:cs="Calibri"/>
                <w:b/>
                <w:sz w:val="20"/>
                <w:szCs w:val="20"/>
                <w:lang w:val="ro-RO"/>
              </w:rPr>
            </w:pPr>
          </w:p>
        </w:tc>
        <w:tc>
          <w:tcPr>
            <w:tcW w:w="787" w:type="pct"/>
            <w:vAlign w:val="center"/>
          </w:tcPr>
          <w:p w:rsidR="00297254" w:rsidRPr="0012088B" w:rsidRDefault="00297254" w:rsidP="007E0BDE">
            <w:pPr>
              <w:spacing w:after="0" w:line="240" w:lineRule="auto"/>
              <w:jc w:val="center"/>
              <w:rPr>
                <w:rFonts w:asciiTheme="minorHAnsi" w:hAnsiTheme="minorHAnsi" w:cs="Calibri"/>
                <w:b/>
                <w:sz w:val="20"/>
                <w:szCs w:val="20"/>
                <w:lang w:val="ro-RO"/>
              </w:rPr>
            </w:pPr>
          </w:p>
        </w:tc>
        <w:tc>
          <w:tcPr>
            <w:tcW w:w="679" w:type="pct"/>
            <w:vAlign w:val="center"/>
          </w:tcPr>
          <w:p w:rsidR="00297254" w:rsidRPr="0012088B" w:rsidRDefault="00297254" w:rsidP="007E0BDE">
            <w:pPr>
              <w:spacing w:after="0" w:line="240" w:lineRule="auto"/>
              <w:jc w:val="center"/>
              <w:rPr>
                <w:rFonts w:asciiTheme="minorHAnsi" w:hAnsiTheme="minorHAnsi" w:cs="Calibri"/>
                <w:b/>
                <w:sz w:val="20"/>
                <w:szCs w:val="20"/>
                <w:lang w:val="ro-RO"/>
              </w:rPr>
            </w:pPr>
          </w:p>
        </w:tc>
        <w:tc>
          <w:tcPr>
            <w:tcW w:w="891" w:type="pct"/>
            <w:shd w:val="clear" w:color="auto" w:fill="auto"/>
            <w:noWrap/>
            <w:vAlign w:val="center"/>
          </w:tcPr>
          <w:p w:rsidR="00297254" w:rsidRPr="0012088B" w:rsidRDefault="00297254" w:rsidP="007E0BDE">
            <w:pPr>
              <w:spacing w:after="0" w:line="240" w:lineRule="auto"/>
              <w:jc w:val="center"/>
              <w:rPr>
                <w:rFonts w:asciiTheme="minorHAnsi" w:hAnsiTheme="minorHAnsi" w:cs="Calibri"/>
                <w:b/>
                <w:sz w:val="20"/>
                <w:szCs w:val="20"/>
                <w:lang w:val="ro-RO"/>
              </w:rPr>
            </w:pPr>
          </w:p>
        </w:tc>
      </w:tr>
    </w:tbl>
    <w:p w:rsidR="00297254" w:rsidRPr="00A52C69" w:rsidRDefault="00297254"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003303AA" w:rsidRPr="003303AA">
        <w:rPr>
          <w:rFonts w:cs="Calibri"/>
          <w:b/>
          <w:lang w:val="ro-RO"/>
        </w:rPr>
        <w:t xml:space="preserve"> </w:t>
      </w:r>
      <w:r w:rsidRPr="00A52C69">
        <w:rPr>
          <w:rFonts w:cs="Calibri"/>
          <w:lang w:val="ro-RO"/>
        </w:rPr>
        <w:t xml:space="preserve">Livrarea se efectuează în cel mult </w:t>
      </w:r>
      <w:r w:rsidR="00AA0E96">
        <w:rPr>
          <w:rFonts w:cs="Calibri"/>
          <w:lang w:val="ro-RO"/>
        </w:rPr>
        <w:t>30</w:t>
      </w:r>
      <w:r w:rsidRPr="00A52C69">
        <w:rPr>
          <w:rFonts w:cs="Calibri"/>
          <w:lang w:val="ro-RO"/>
        </w:rPr>
        <w:t xml:space="preserve"> </w:t>
      </w:r>
      <w:r w:rsidR="009D23FA">
        <w:rPr>
          <w:rFonts w:cs="Calibri"/>
          <w:lang w:val="ro-RO"/>
        </w:rPr>
        <w:t>zile</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674D0" w:rsidTr="007040D1">
        <w:trPr>
          <w:trHeight w:val="285"/>
        </w:trPr>
        <w:tc>
          <w:tcPr>
            <w:tcW w:w="90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Termene de livrare</w:t>
            </w:r>
          </w:p>
        </w:tc>
      </w:tr>
      <w:tr w:rsidR="00413DE7" w:rsidRPr="004674D0" w:rsidTr="00B82768">
        <w:tc>
          <w:tcPr>
            <w:tcW w:w="900" w:type="dxa"/>
            <w:shd w:val="clear" w:color="auto" w:fill="auto"/>
            <w:noWrap/>
            <w:vAlign w:val="bottom"/>
          </w:tcPr>
          <w:p w:rsidR="00413DE7" w:rsidRPr="00B82768" w:rsidRDefault="0005653D" w:rsidP="00B82768">
            <w:pPr>
              <w:spacing w:after="0" w:line="240" w:lineRule="auto"/>
              <w:jc w:val="center"/>
              <w:rPr>
                <w:rFonts w:cs="Calibri"/>
                <w:sz w:val="20"/>
                <w:szCs w:val="20"/>
                <w:lang w:val="ro-RO"/>
              </w:rPr>
            </w:pPr>
            <w:r w:rsidRPr="00B82768">
              <w:rPr>
                <w:rFonts w:cs="Calibri"/>
                <w:sz w:val="20"/>
                <w:szCs w:val="20"/>
                <w:lang w:val="ro-RO"/>
              </w:rPr>
              <w:t>1</w:t>
            </w:r>
          </w:p>
        </w:tc>
        <w:tc>
          <w:tcPr>
            <w:tcW w:w="4033" w:type="dxa"/>
            <w:shd w:val="clear" w:color="auto" w:fill="auto"/>
            <w:vAlign w:val="bottom"/>
          </w:tcPr>
          <w:p w:rsidR="00413DE7" w:rsidRPr="00B82768" w:rsidRDefault="00413DE7" w:rsidP="007040D1">
            <w:pPr>
              <w:spacing w:after="0" w:line="240" w:lineRule="auto"/>
              <w:ind w:left="-198" w:firstLine="198"/>
              <w:jc w:val="center"/>
              <w:rPr>
                <w:rFonts w:cs="Calibri"/>
                <w:sz w:val="20"/>
                <w:szCs w:val="20"/>
                <w:lang w:val="ro-RO"/>
              </w:rPr>
            </w:pPr>
          </w:p>
        </w:tc>
        <w:tc>
          <w:tcPr>
            <w:tcW w:w="1276" w:type="dxa"/>
          </w:tcPr>
          <w:p w:rsidR="00413DE7" w:rsidRPr="00B82768" w:rsidRDefault="00413DE7" w:rsidP="007040D1">
            <w:pPr>
              <w:spacing w:after="0" w:line="240" w:lineRule="auto"/>
              <w:jc w:val="center"/>
              <w:rPr>
                <w:rFonts w:cs="Calibri"/>
                <w:sz w:val="20"/>
                <w:szCs w:val="20"/>
                <w:lang w:val="ro-RO"/>
              </w:rPr>
            </w:pPr>
          </w:p>
        </w:tc>
        <w:tc>
          <w:tcPr>
            <w:tcW w:w="3624" w:type="dxa"/>
          </w:tcPr>
          <w:p w:rsidR="00413DE7" w:rsidRPr="00B82768" w:rsidRDefault="00413DE7" w:rsidP="007040D1">
            <w:pPr>
              <w:spacing w:after="0" w:line="240" w:lineRule="auto"/>
              <w:jc w:val="center"/>
              <w:rPr>
                <w:rFonts w:cs="Calibri"/>
                <w:sz w:val="20"/>
                <w:szCs w:val="20"/>
                <w:lang w:val="ro-RO"/>
              </w:rPr>
            </w:pPr>
          </w:p>
        </w:tc>
      </w:tr>
      <w:tr w:rsidR="00413DE7" w:rsidRPr="004674D0" w:rsidTr="00B82768">
        <w:tc>
          <w:tcPr>
            <w:tcW w:w="900" w:type="dxa"/>
            <w:shd w:val="clear" w:color="auto" w:fill="auto"/>
            <w:noWrap/>
            <w:vAlign w:val="bottom"/>
          </w:tcPr>
          <w:p w:rsidR="00413DE7" w:rsidRPr="00B82768" w:rsidRDefault="00413DE7" w:rsidP="007254CE">
            <w:pPr>
              <w:spacing w:after="0" w:line="240" w:lineRule="auto"/>
              <w:rPr>
                <w:rFonts w:cs="Calibri"/>
                <w:sz w:val="20"/>
                <w:szCs w:val="20"/>
                <w:lang w:val="ro-RO"/>
              </w:rPr>
            </w:pPr>
          </w:p>
        </w:tc>
        <w:tc>
          <w:tcPr>
            <w:tcW w:w="4033" w:type="dxa"/>
            <w:shd w:val="clear" w:color="auto" w:fill="auto"/>
            <w:vAlign w:val="bottom"/>
          </w:tcPr>
          <w:p w:rsidR="00413DE7" w:rsidRPr="00B82768" w:rsidRDefault="00413DE7" w:rsidP="007040D1">
            <w:pPr>
              <w:spacing w:after="0" w:line="240" w:lineRule="auto"/>
              <w:ind w:left="-198" w:firstLine="198"/>
              <w:jc w:val="center"/>
              <w:rPr>
                <w:rFonts w:cs="Calibri"/>
                <w:sz w:val="20"/>
                <w:szCs w:val="20"/>
                <w:lang w:val="ro-RO"/>
              </w:rPr>
            </w:pPr>
          </w:p>
        </w:tc>
        <w:tc>
          <w:tcPr>
            <w:tcW w:w="1276" w:type="dxa"/>
          </w:tcPr>
          <w:p w:rsidR="00413DE7" w:rsidRPr="00B82768" w:rsidRDefault="00413DE7" w:rsidP="007040D1">
            <w:pPr>
              <w:spacing w:after="0" w:line="240" w:lineRule="auto"/>
              <w:jc w:val="center"/>
              <w:rPr>
                <w:rFonts w:cs="Calibri"/>
                <w:sz w:val="20"/>
                <w:szCs w:val="20"/>
                <w:lang w:val="ro-RO"/>
              </w:rPr>
            </w:pPr>
          </w:p>
        </w:tc>
        <w:tc>
          <w:tcPr>
            <w:tcW w:w="3624" w:type="dxa"/>
          </w:tcPr>
          <w:p w:rsidR="00413DE7" w:rsidRPr="00B82768" w:rsidRDefault="00413DE7" w:rsidP="007040D1">
            <w:pPr>
              <w:spacing w:after="0" w:line="240" w:lineRule="auto"/>
              <w:jc w:val="center"/>
              <w:rPr>
                <w:rFonts w:cs="Calibri"/>
                <w:sz w:val="20"/>
                <w:szCs w:val="20"/>
                <w:lang w:val="ro-RO"/>
              </w:rPr>
            </w:pPr>
          </w:p>
        </w:tc>
      </w:tr>
      <w:tr w:rsidR="00413DE7" w:rsidRPr="004674D0" w:rsidTr="00B82768">
        <w:tc>
          <w:tcPr>
            <w:tcW w:w="900" w:type="dxa"/>
            <w:shd w:val="clear" w:color="auto" w:fill="auto"/>
            <w:noWrap/>
            <w:vAlign w:val="bottom"/>
          </w:tcPr>
          <w:p w:rsidR="00413DE7" w:rsidRPr="00B82768" w:rsidRDefault="00CC30AF" w:rsidP="007254CE">
            <w:pPr>
              <w:spacing w:after="0" w:line="240" w:lineRule="auto"/>
              <w:rPr>
                <w:rFonts w:cs="Calibri"/>
                <w:sz w:val="20"/>
                <w:szCs w:val="20"/>
                <w:lang w:val="ro-RO"/>
              </w:rPr>
            </w:pPr>
            <w:r w:rsidRPr="00B82768">
              <w:rPr>
                <w:rFonts w:cs="Calibri"/>
                <w:sz w:val="20"/>
                <w:szCs w:val="20"/>
                <w:lang w:val="ro-RO"/>
              </w:rPr>
              <w:t>......</w:t>
            </w:r>
          </w:p>
        </w:tc>
        <w:tc>
          <w:tcPr>
            <w:tcW w:w="4033" w:type="dxa"/>
            <w:shd w:val="clear" w:color="auto" w:fill="auto"/>
            <w:vAlign w:val="bottom"/>
          </w:tcPr>
          <w:p w:rsidR="00413DE7" w:rsidRPr="00B82768" w:rsidRDefault="00413DE7" w:rsidP="007040D1">
            <w:pPr>
              <w:spacing w:after="0" w:line="240" w:lineRule="auto"/>
              <w:ind w:left="-198" w:firstLine="198"/>
              <w:jc w:val="center"/>
              <w:rPr>
                <w:rFonts w:cs="Calibri"/>
                <w:sz w:val="20"/>
                <w:szCs w:val="20"/>
                <w:lang w:val="ro-RO"/>
              </w:rPr>
            </w:pPr>
          </w:p>
        </w:tc>
        <w:tc>
          <w:tcPr>
            <w:tcW w:w="1276" w:type="dxa"/>
          </w:tcPr>
          <w:p w:rsidR="00413DE7" w:rsidRPr="00B82768" w:rsidRDefault="00413DE7" w:rsidP="007040D1">
            <w:pPr>
              <w:spacing w:after="0" w:line="240" w:lineRule="auto"/>
              <w:jc w:val="center"/>
              <w:rPr>
                <w:rFonts w:cs="Calibri"/>
                <w:sz w:val="20"/>
                <w:szCs w:val="20"/>
                <w:lang w:val="ro-RO"/>
              </w:rPr>
            </w:pPr>
          </w:p>
        </w:tc>
        <w:tc>
          <w:tcPr>
            <w:tcW w:w="3624" w:type="dxa"/>
          </w:tcPr>
          <w:p w:rsidR="00413DE7" w:rsidRPr="00B82768" w:rsidRDefault="00413DE7" w:rsidP="007040D1">
            <w:pPr>
              <w:spacing w:after="0" w:line="240" w:lineRule="auto"/>
              <w:jc w:val="center"/>
              <w:rPr>
                <w:rFonts w:cs="Calibri"/>
                <w:sz w:val="20"/>
                <w:szCs w:val="20"/>
                <w:lang w:val="ro-RO"/>
              </w:rPr>
            </w:pPr>
          </w:p>
        </w:tc>
      </w:tr>
    </w:tbl>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297254" w:rsidRPr="00A52C69" w:rsidRDefault="00297254" w:rsidP="00297254">
      <w:pPr>
        <w:tabs>
          <w:tab w:val="left" w:pos="-2127"/>
        </w:tabs>
        <w:suppressAutoHyphens/>
        <w:spacing w:after="0" w:line="240" w:lineRule="auto"/>
        <w:ind w:left="540" w:firstLine="27"/>
        <w:jc w:val="both"/>
        <w:rPr>
          <w:rFonts w:cs="Calibri"/>
          <w:lang w:val="ro-RO"/>
        </w:rPr>
      </w:pPr>
    </w:p>
    <w:p w:rsidR="00297254" w:rsidRPr="00A52C69" w:rsidRDefault="00297254" w:rsidP="00297254">
      <w:pPr>
        <w:spacing w:after="0" w:line="240" w:lineRule="auto"/>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297254" w:rsidRPr="00A52C69" w:rsidRDefault="00297254" w:rsidP="0029725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297254" w:rsidRDefault="00297254" w:rsidP="001C11A9">
      <w:pPr>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
        <w:gridCol w:w="4631"/>
        <w:gridCol w:w="4629"/>
      </w:tblGrid>
      <w:tr w:rsidR="00540CB4" w:rsidRPr="004A32A8" w:rsidTr="00B94CCA">
        <w:trPr>
          <w:trHeight w:val="285"/>
        </w:trPr>
        <w:tc>
          <w:tcPr>
            <w:tcW w:w="223" w:type="pct"/>
            <w:shd w:val="clear" w:color="auto" w:fill="F2F2F2" w:themeFill="background1" w:themeFillShade="F2"/>
            <w:tcMar>
              <w:left w:w="28" w:type="dxa"/>
              <w:right w:w="28" w:type="dxa"/>
            </w:tcMar>
            <w:vAlign w:val="center"/>
          </w:tcPr>
          <w:p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Nr. crt.</w:t>
            </w:r>
          </w:p>
        </w:tc>
        <w:tc>
          <w:tcPr>
            <w:tcW w:w="2389" w:type="pct"/>
            <w:shd w:val="clear" w:color="auto" w:fill="F2F2F2" w:themeFill="background1" w:themeFillShade="F2"/>
            <w:tcMar>
              <w:left w:w="28" w:type="dxa"/>
              <w:right w:w="28" w:type="dxa"/>
            </w:tcMar>
            <w:vAlign w:val="center"/>
          </w:tcPr>
          <w:p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Specificații tehnice solicitate</w:t>
            </w:r>
          </w:p>
        </w:tc>
        <w:tc>
          <w:tcPr>
            <w:tcW w:w="2388" w:type="pct"/>
            <w:shd w:val="clear" w:color="auto" w:fill="F2F2F2" w:themeFill="background1" w:themeFillShade="F2"/>
          </w:tcPr>
          <w:p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B. Specificații tehnice ofertate</w:t>
            </w:r>
          </w:p>
          <w:p w:rsidR="00540CB4" w:rsidRPr="00EA5C88" w:rsidRDefault="00540CB4" w:rsidP="00441A8F">
            <w:pPr>
              <w:spacing w:after="0" w:line="240" w:lineRule="auto"/>
              <w:jc w:val="center"/>
              <w:rPr>
                <w:rFonts w:cs="Calibri"/>
                <w:b/>
                <w:sz w:val="18"/>
                <w:szCs w:val="18"/>
                <w:lang w:val="ro-RO"/>
              </w:rPr>
            </w:pPr>
            <w:r w:rsidRPr="00EA5C88">
              <w:rPr>
                <w:rFonts w:cs="Calibri"/>
                <w:i/>
                <w:color w:val="FF0000"/>
                <w:sz w:val="18"/>
                <w:szCs w:val="18"/>
                <w:lang w:val="ro-RO"/>
              </w:rPr>
              <w:t>[a se completa de către Ofertant]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r w:rsidRPr="004A32A8">
              <w:rPr>
                <w:rFonts w:cs="Calibri"/>
                <w:spacing w:val="-2"/>
                <w:sz w:val="20"/>
                <w:szCs w:val="20"/>
                <w:lang w:val="ro-RO"/>
              </w:rPr>
              <w:t>1.1</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sidRPr="007013A7">
              <w:rPr>
                <w:rFonts w:cs="Calibri"/>
                <w:spacing w:val="-2"/>
                <w:sz w:val="20"/>
                <w:szCs w:val="20"/>
                <w:lang w:val="ro-RO"/>
              </w:rPr>
              <w:t>Rucsac</w:t>
            </w:r>
            <w:r w:rsidRPr="007013A7">
              <w:rPr>
                <w:rFonts w:cs="Calibri"/>
                <w:b/>
                <w:sz w:val="20"/>
                <w:szCs w:val="20"/>
                <w:lang w:val="ro-RO"/>
              </w:rPr>
              <w:t xml:space="preserve">  </w:t>
            </w:r>
          </w:p>
          <w:p w:rsidR="00540CB4"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Pr>
                <w:rFonts w:cs="Calibri"/>
                <w:i/>
                <w:sz w:val="20"/>
                <w:szCs w:val="20"/>
                <w:lang w:val="ro-RO"/>
              </w:rPr>
              <w:t>rucsac personalizat, cu mai multe compartimente cu fermoar</w:t>
            </w:r>
          </w:p>
          <w:p w:rsidR="00540CB4" w:rsidRPr="004A32A8" w:rsidRDefault="00540CB4" w:rsidP="00441A8F">
            <w:pPr>
              <w:spacing w:after="0" w:line="240" w:lineRule="auto"/>
              <w:jc w:val="both"/>
              <w:rPr>
                <w:rFonts w:cs="Calibri"/>
                <w:spacing w:val="-2"/>
                <w:sz w:val="20"/>
                <w:szCs w:val="20"/>
                <w:lang w:val="ro-RO"/>
              </w:rPr>
            </w:pPr>
            <w:r w:rsidRPr="007013A7">
              <w:rPr>
                <w:rFonts w:cs="Calibri"/>
                <w:b/>
                <w:i/>
                <w:sz w:val="20"/>
                <w:szCs w:val="20"/>
                <w:lang w:val="ro-RO"/>
              </w:rPr>
              <w:t>Detalii specifice şi standarde tehnice minim acceptate de către Beneficiar:</w:t>
            </w:r>
            <w:r>
              <w:rPr>
                <w:rFonts w:cs="Calibri"/>
                <w:b/>
                <w:i/>
                <w:sz w:val="20"/>
                <w:szCs w:val="20"/>
                <w:lang w:val="ro-RO"/>
              </w:rPr>
              <w:t xml:space="preserve"> </w:t>
            </w:r>
            <w:r w:rsidRPr="00A70325">
              <w:rPr>
                <w:rFonts w:cs="Calibri"/>
                <w:i/>
                <w:sz w:val="20"/>
                <w:szCs w:val="20"/>
                <w:lang w:val="ro-RO"/>
              </w:rPr>
              <w:t>rucsac</w:t>
            </w:r>
            <w:r>
              <w:rPr>
                <w:rFonts w:cs="Calibri"/>
                <w:i/>
                <w:sz w:val="20"/>
                <w:szCs w:val="20"/>
                <w:lang w:val="ro-RO"/>
              </w:rPr>
              <w:t xml:space="preserve"> din poliester, dimensiuni (250...350)</w:t>
            </w:r>
            <w:r w:rsidRPr="00BC7695">
              <w:rPr>
                <w:rFonts w:cs="Calibri"/>
                <w:i/>
                <w:sz w:val="20"/>
                <w:szCs w:val="20"/>
                <w:lang w:val="ro-RO"/>
              </w:rPr>
              <w:t>×</w:t>
            </w:r>
            <w:r>
              <w:rPr>
                <w:rFonts w:cs="Calibri"/>
                <w:i/>
                <w:sz w:val="20"/>
                <w:szCs w:val="20"/>
                <w:lang w:val="ro-RO"/>
              </w:rPr>
              <w:t>(</w:t>
            </w:r>
            <w:r w:rsidRPr="00BC7695">
              <w:rPr>
                <w:rFonts w:cs="Calibri"/>
                <w:i/>
                <w:sz w:val="20"/>
                <w:szCs w:val="20"/>
                <w:lang w:val="ro-RO"/>
              </w:rPr>
              <w:t>3</w:t>
            </w:r>
            <w:r>
              <w:rPr>
                <w:rFonts w:cs="Calibri"/>
                <w:i/>
                <w:sz w:val="20"/>
                <w:szCs w:val="20"/>
                <w:lang w:val="ro-RO"/>
              </w:rPr>
              <w:t>5</w:t>
            </w:r>
            <w:r w:rsidRPr="00BC7695">
              <w:rPr>
                <w:rFonts w:cs="Calibri"/>
                <w:i/>
                <w:sz w:val="20"/>
                <w:szCs w:val="20"/>
                <w:lang w:val="ro-RO"/>
              </w:rPr>
              <w:t>0</w:t>
            </w:r>
            <w:r>
              <w:rPr>
                <w:rFonts w:cs="Calibri"/>
                <w:i/>
                <w:sz w:val="20"/>
                <w:szCs w:val="20"/>
                <w:lang w:val="ro-RO"/>
              </w:rPr>
              <w:t>...450)</w:t>
            </w:r>
            <w:r w:rsidRPr="00BC7695">
              <w:rPr>
                <w:rFonts w:cs="Calibri"/>
                <w:i/>
                <w:sz w:val="20"/>
                <w:szCs w:val="20"/>
                <w:lang w:val="ro-RO"/>
              </w:rPr>
              <w:t>×</w:t>
            </w:r>
            <w:r>
              <w:rPr>
                <w:rFonts w:cs="Calibri"/>
                <w:i/>
                <w:sz w:val="20"/>
                <w:szCs w:val="20"/>
                <w:lang w:val="ro-RO"/>
              </w:rPr>
              <w:t>(80...</w:t>
            </w:r>
            <w:r w:rsidRPr="00BC7695">
              <w:rPr>
                <w:rFonts w:cs="Calibri"/>
                <w:i/>
                <w:sz w:val="20"/>
                <w:szCs w:val="20"/>
                <w:lang w:val="ro-RO"/>
              </w:rPr>
              <w:t>1</w:t>
            </w:r>
            <w:r>
              <w:rPr>
                <w:rFonts w:cs="Calibri"/>
                <w:i/>
                <w:sz w:val="20"/>
                <w:szCs w:val="20"/>
                <w:lang w:val="ro-RO"/>
              </w:rPr>
              <w:t>5</w:t>
            </w:r>
            <w:r w:rsidRPr="00BC7695">
              <w:rPr>
                <w:rFonts w:cs="Calibri"/>
                <w:i/>
                <w:sz w:val="20"/>
                <w:szCs w:val="20"/>
                <w:lang w:val="ro-RO"/>
              </w:rPr>
              <w:t>0</w:t>
            </w:r>
            <w:r>
              <w:rPr>
                <w:rFonts w:cs="Calibri"/>
                <w:i/>
                <w:sz w:val="20"/>
                <w:szCs w:val="20"/>
                <w:lang w:val="ro-RO"/>
              </w:rPr>
              <w:t>) mm, prevăzut</w:t>
            </w:r>
            <w:r w:rsidRPr="00A70325">
              <w:rPr>
                <w:rFonts w:cs="Calibri"/>
                <w:i/>
                <w:sz w:val="20"/>
                <w:szCs w:val="20"/>
                <w:lang w:val="ro-RO"/>
              </w:rPr>
              <w:t xml:space="preserve"> </w:t>
            </w:r>
            <w:r>
              <w:rPr>
                <w:rFonts w:cs="Calibri"/>
                <w:i/>
                <w:sz w:val="20"/>
                <w:szCs w:val="20"/>
                <w:lang w:val="ro-RO"/>
              </w:rPr>
              <w:t xml:space="preserve">cu min. 1 </w:t>
            </w:r>
            <w:r w:rsidRPr="00A70325">
              <w:rPr>
                <w:rFonts w:cs="Calibri"/>
                <w:i/>
                <w:sz w:val="20"/>
                <w:szCs w:val="20"/>
                <w:lang w:val="ro-RO"/>
              </w:rPr>
              <w:t>compartiment pentru laptop</w:t>
            </w:r>
            <w:r>
              <w:rPr>
                <w:rFonts w:cs="Calibri"/>
                <w:i/>
                <w:sz w:val="20"/>
                <w:szCs w:val="20"/>
                <w:lang w:val="ro-RO"/>
              </w:rPr>
              <w:t>/</w:t>
            </w:r>
            <w:r w:rsidRPr="00A70325">
              <w:rPr>
                <w:rFonts w:cs="Calibri"/>
                <w:i/>
                <w:sz w:val="20"/>
                <w:szCs w:val="20"/>
                <w:lang w:val="ro-RO"/>
              </w:rPr>
              <w:t>tablet</w:t>
            </w:r>
            <w:r>
              <w:rPr>
                <w:rFonts w:cs="Calibri"/>
                <w:i/>
                <w:sz w:val="20"/>
                <w:szCs w:val="20"/>
                <w:lang w:val="ro-RO"/>
              </w:rPr>
              <w:t>a și</w:t>
            </w:r>
            <w:r w:rsidRPr="00A70325">
              <w:rPr>
                <w:rFonts w:cs="Calibri"/>
                <w:i/>
                <w:sz w:val="20"/>
                <w:szCs w:val="20"/>
                <w:lang w:val="ro-RO"/>
              </w:rPr>
              <w:t xml:space="preserve"> </w:t>
            </w:r>
            <w:r>
              <w:rPr>
                <w:rFonts w:cs="Calibri"/>
                <w:i/>
                <w:sz w:val="20"/>
                <w:szCs w:val="20"/>
                <w:lang w:val="ro-RO"/>
              </w:rPr>
              <w:t>min. 1 compartiment suplimentar interior</w:t>
            </w:r>
            <w:r w:rsidRPr="00A70325">
              <w:rPr>
                <w:rFonts w:cs="Calibri"/>
                <w:i/>
                <w:sz w:val="20"/>
                <w:szCs w:val="20"/>
                <w:lang w:val="ro-RO"/>
              </w:rPr>
              <w:t xml:space="preserve">, spate si </w:t>
            </w:r>
            <w:r>
              <w:rPr>
                <w:rFonts w:cs="Calibri"/>
                <w:i/>
                <w:sz w:val="20"/>
                <w:szCs w:val="20"/>
                <w:lang w:val="ro-RO"/>
              </w:rPr>
              <w:t>bretele căptușite, personalizat cu logo-ul</w:t>
            </w:r>
            <w:r w:rsidRPr="00F46130">
              <w:rPr>
                <w:rFonts w:cs="Calibri"/>
                <w:i/>
                <w:sz w:val="20"/>
                <w:szCs w:val="20"/>
                <w:lang w:val="ro-RO"/>
              </w:rPr>
              <w:t xml:space="preserve"> transmis de beneficiar în format electronic</w:t>
            </w:r>
            <w:r>
              <w:rPr>
                <w:rFonts w:cs="Calibri"/>
                <w:i/>
                <w:sz w:val="20"/>
                <w:szCs w:val="20"/>
                <w:lang w:val="ro-RO"/>
              </w:rPr>
              <w:t>, dimensiune logo (60...100)</w:t>
            </w:r>
            <w:r w:rsidRPr="00BC7695">
              <w:rPr>
                <w:rFonts w:cs="Calibri"/>
                <w:i/>
                <w:sz w:val="20"/>
                <w:szCs w:val="20"/>
                <w:lang w:val="ro-RO"/>
              </w:rPr>
              <w:t>×</w:t>
            </w:r>
            <w:r>
              <w:rPr>
                <w:rFonts w:cs="Calibri"/>
                <w:i/>
                <w:sz w:val="20"/>
                <w:szCs w:val="20"/>
                <w:lang w:val="ro-RO"/>
              </w:rPr>
              <w:t>(100...</w:t>
            </w:r>
            <w:r w:rsidRPr="00BC7695">
              <w:rPr>
                <w:rFonts w:cs="Calibri"/>
                <w:i/>
                <w:sz w:val="20"/>
                <w:szCs w:val="20"/>
                <w:lang w:val="ro-RO"/>
              </w:rPr>
              <w:t>1</w:t>
            </w:r>
            <w:r>
              <w:rPr>
                <w:rFonts w:cs="Calibri"/>
                <w:i/>
                <w:sz w:val="20"/>
                <w:szCs w:val="20"/>
                <w:lang w:val="ro-RO"/>
              </w:rPr>
              <w:t>50)</w:t>
            </w:r>
            <w:r w:rsidRPr="00BC7695">
              <w:rPr>
                <w:rFonts w:cs="Calibri"/>
                <w:i/>
                <w:sz w:val="20"/>
                <w:szCs w:val="20"/>
                <w:lang w:val="ro-RO"/>
              </w:rPr>
              <w:t xml:space="preserve"> </w:t>
            </w:r>
            <w:r>
              <w:rPr>
                <w:rFonts w:cs="Calibri"/>
                <w:i/>
                <w:sz w:val="20"/>
                <w:szCs w:val="20"/>
                <w:lang w:val="ro-RO"/>
              </w:rPr>
              <w:t>m</w:t>
            </w:r>
            <w:r w:rsidRPr="00BC7695">
              <w:rPr>
                <w:rFonts w:cs="Calibri"/>
                <w:i/>
                <w:sz w:val="20"/>
                <w:szCs w:val="20"/>
                <w:lang w:val="ro-RO"/>
              </w:rPr>
              <w:t>m</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ind w:left="-13" w:firstLine="13"/>
              <w:jc w:val="both"/>
              <w:rPr>
                <w:rFonts w:cs="Calibri"/>
                <w:i/>
                <w:color w:val="FF0000"/>
                <w:sz w:val="18"/>
                <w:szCs w:val="18"/>
                <w:lang w:val="ro-RO"/>
              </w:rPr>
            </w:pPr>
          </w:p>
          <w:p w:rsidR="00540CB4" w:rsidRPr="007013A7" w:rsidRDefault="00540CB4" w:rsidP="00441A8F">
            <w:pPr>
              <w:spacing w:after="0" w:line="240" w:lineRule="auto"/>
              <w:ind w:left="-13" w:firstLine="13"/>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r>
              <w:rPr>
                <w:rFonts w:cs="Calibri"/>
                <w:spacing w:val="-2"/>
                <w:sz w:val="20"/>
                <w:szCs w:val="20"/>
                <w:lang w:val="ro-RO"/>
              </w:rPr>
              <w:t>1.2</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sidRPr="007013A7">
              <w:rPr>
                <w:rFonts w:cs="Calibri"/>
                <w:spacing w:val="-2"/>
                <w:sz w:val="20"/>
                <w:szCs w:val="20"/>
                <w:lang w:val="ro-RO"/>
              </w:rPr>
              <w:t>Agenda</w:t>
            </w:r>
            <w:r w:rsidRPr="007013A7">
              <w:rPr>
                <w:rFonts w:cs="Calibri"/>
                <w:sz w:val="20"/>
                <w:szCs w:val="20"/>
                <w:lang w:val="ro-RO"/>
              </w:rPr>
              <w:t xml:space="preserve"> personalizată</w:t>
            </w:r>
          </w:p>
          <w:p w:rsidR="00540CB4" w:rsidRPr="007013A7"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Pr>
                <w:rFonts w:cs="Calibri"/>
                <w:i/>
                <w:sz w:val="20"/>
                <w:szCs w:val="20"/>
                <w:lang w:val="ro-RO"/>
              </w:rPr>
              <w:t>agenda pesronalizată, format A5</w:t>
            </w:r>
          </w:p>
          <w:p w:rsidR="00540CB4" w:rsidRPr="007013A7" w:rsidRDefault="00540CB4" w:rsidP="00441A8F">
            <w:pPr>
              <w:spacing w:after="0" w:line="240" w:lineRule="auto"/>
              <w:jc w:val="both"/>
              <w:rPr>
                <w:rFonts w:cs="Calibri"/>
                <w:b/>
                <w:i/>
                <w:sz w:val="20"/>
                <w:szCs w:val="20"/>
                <w:lang w:val="ro-RO"/>
              </w:rPr>
            </w:pPr>
            <w:r w:rsidRPr="007013A7">
              <w:rPr>
                <w:rFonts w:cs="Calibri"/>
                <w:b/>
                <w:i/>
                <w:sz w:val="20"/>
                <w:szCs w:val="20"/>
                <w:lang w:val="ro-RO"/>
              </w:rPr>
              <w:t>Detalii specifice şi standarde tehnice minim acceptate de către Beneficiar:</w:t>
            </w:r>
            <w:r w:rsidRPr="00A70325">
              <w:rPr>
                <w:rFonts w:cs="Calibri"/>
                <w:b/>
                <w:i/>
                <w:sz w:val="20"/>
                <w:szCs w:val="20"/>
                <w:lang w:val="ro-RO"/>
              </w:rPr>
              <w:t xml:space="preserve"> </w:t>
            </w:r>
            <w:r w:rsidRPr="00A70325">
              <w:rPr>
                <w:rFonts w:cs="Calibri"/>
                <w:i/>
                <w:sz w:val="20"/>
                <w:szCs w:val="20"/>
                <w:lang w:val="ro-RO"/>
              </w:rPr>
              <w:t xml:space="preserve">format A5, </w:t>
            </w:r>
            <w:r>
              <w:rPr>
                <w:rFonts w:cs="Calibri"/>
                <w:i/>
                <w:sz w:val="20"/>
                <w:szCs w:val="20"/>
                <w:lang w:val="ro-RO"/>
              </w:rPr>
              <w:t xml:space="preserve">min. </w:t>
            </w:r>
            <w:r w:rsidRPr="00A70325">
              <w:rPr>
                <w:rFonts w:cs="Calibri"/>
                <w:i/>
                <w:sz w:val="20"/>
                <w:szCs w:val="20"/>
                <w:lang w:val="ro-RO"/>
              </w:rPr>
              <w:t>80 pag., interior imprimare color față-verso, coperta policromie carton lucios de 300 g/mp, personalizare exterioară și interioară; grafica pentru reproducere va fi transmisă de beneficiar în format electronic.</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jc w:val="both"/>
              <w:rPr>
                <w:rFonts w:cs="Calibri"/>
                <w:i/>
                <w:color w:val="FF0000"/>
                <w:sz w:val="18"/>
                <w:szCs w:val="18"/>
                <w:lang w:val="ro-RO"/>
              </w:rPr>
            </w:pPr>
          </w:p>
          <w:p w:rsidR="00540CB4" w:rsidRPr="007013A7" w:rsidRDefault="00540CB4" w:rsidP="00441A8F">
            <w:pPr>
              <w:spacing w:after="0" w:line="240" w:lineRule="auto"/>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r>
              <w:rPr>
                <w:rFonts w:cs="Calibri"/>
                <w:spacing w:val="-2"/>
                <w:sz w:val="20"/>
                <w:szCs w:val="20"/>
                <w:lang w:val="ro-RO"/>
              </w:rPr>
              <w:t>1.3</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Pr>
                <w:rFonts w:cs="Calibri"/>
                <w:spacing w:val="-2"/>
                <w:sz w:val="20"/>
                <w:szCs w:val="20"/>
                <w:lang w:val="ro-RO"/>
              </w:rPr>
              <w:t>Ghidul bobocului</w:t>
            </w:r>
          </w:p>
          <w:p w:rsidR="00540CB4" w:rsidRPr="007013A7"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Pr>
                <w:rFonts w:cs="Calibri"/>
                <w:i/>
                <w:sz w:val="20"/>
                <w:szCs w:val="20"/>
                <w:lang w:val="ro-RO"/>
              </w:rPr>
              <w:t>ghidul bobocului, format A4</w:t>
            </w:r>
          </w:p>
          <w:p w:rsidR="00540CB4" w:rsidRPr="007013A7" w:rsidRDefault="00540CB4" w:rsidP="00441A8F">
            <w:pPr>
              <w:spacing w:after="0" w:line="240" w:lineRule="auto"/>
              <w:jc w:val="both"/>
              <w:rPr>
                <w:rFonts w:cs="Calibri"/>
                <w:b/>
                <w:i/>
                <w:sz w:val="20"/>
                <w:szCs w:val="20"/>
                <w:lang w:val="ro-RO"/>
              </w:rPr>
            </w:pPr>
            <w:r w:rsidRPr="007013A7">
              <w:rPr>
                <w:rFonts w:cs="Calibri"/>
                <w:b/>
                <w:i/>
                <w:sz w:val="20"/>
                <w:szCs w:val="20"/>
                <w:lang w:val="ro-RO"/>
              </w:rPr>
              <w:t>Detalii specifice şi standarde tehnice minim acceptate de către Beneficiar:</w:t>
            </w:r>
            <w:r w:rsidRPr="00A70325">
              <w:rPr>
                <w:rFonts w:cs="Calibri"/>
                <w:b/>
                <w:i/>
                <w:sz w:val="20"/>
                <w:szCs w:val="20"/>
                <w:lang w:val="ro-RO"/>
              </w:rPr>
              <w:t xml:space="preserve"> </w:t>
            </w:r>
            <w:r>
              <w:rPr>
                <w:rFonts w:cs="Calibri"/>
                <w:i/>
                <w:sz w:val="20"/>
                <w:szCs w:val="20"/>
                <w:lang w:val="ro-RO"/>
              </w:rPr>
              <w:t>min</w:t>
            </w:r>
            <w:r w:rsidRPr="00A70325">
              <w:rPr>
                <w:rFonts w:cs="Calibri"/>
                <w:i/>
                <w:sz w:val="20"/>
                <w:szCs w:val="20"/>
                <w:lang w:val="ro-RO"/>
              </w:rPr>
              <w:t>. 30 pag. A4, hârtie interior de 130 g/mp,  imprimare color, față-verso, coperta policromie carton lucios de 300 g/mp, legătorie prin broșare, capsare în 3 puncte sau cu arc din plastic, conținutul și grafica pentru reproducere vor fi transmise de beneficiar în format electronic, se va asigura confidențialitatea conținutului</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ind w:left="-13" w:firstLine="13"/>
              <w:jc w:val="both"/>
              <w:rPr>
                <w:rFonts w:cs="Calibri"/>
                <w:i/>
                <w:color w:val="FF0000"/>
                <w:sz w:val="18"/>
                <w:szCs w:val="18"/>
                <w:lang w:val="ro-RO"/>
              </w:rPr>
            </w:pPr>
          </w:p>
          <w:p w:rsidR="00540CB4" w:rsidRPr="007013A7" w:rsidRDefault="00540CB4" w:rsidP="00441A8F">
            <w:pPr>
              <w:spacing w:after="0" w:line="240" w:lineRule="auto"/>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r>
              <w:rPr>
                <w:rFonts w:cs="Calibri"/>
                <w:spacing w:val="-2"/>
                <w:sz w:val="20"/>
                <w:szCs w:val="20"/>
                <w:lang w:val="ro-RO"/>
              </w:rPr>
              <w:t>1.4</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Pr>
                <w:rFonts w:cs="Calibri"/>
                <w:spacing w:val="-2"/>
                <w:sz w:val="20"/>
                <w:szCs w:val="20"/>
                <w:lang w:val="ro-RO"/>
              </w:rPr>
              <w:t>Caiete studențești</w:t>
            </w:r>
          </w:p>
          <w:p w:rsidR="00540CB4" w:rsidRPr="007013A7"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Pr>
                <w:rFonts w:cs="Calibri"/>
                <w:i/>
                <w:sz w:val="20"/>
                <w:szCs w:val="20"/>
                <w:lang w:val="ro-RO"/>
              </w:rPr>
              <w:t>caiete studențești, format A4, set 4 bucăți</w:t>
            </w:r>
          </w:p>
          <w:p w:rsidR="00540CB4" w:rsidRPr="007013A7" w:rsidRDefault="00540CB4" w:rsidP="00441A8F">
            <w:pPr>
              <w:spacing w:after="0" w:line="240" w:lineRule="auto"/>
              <w:jc w:val="both"/>
              <w:rPr>
                <w:rFonts w:cs="Calibri"/>
                <w:b/>
                <w:i/>
                <w:sz w:val="20"/>
                <w:szCs w:val="20"/>
                <w:lang w:val="ro-RO"/>
              </w:rPr>
            </w:pPr>
            <w:r w:rsidRPr="007013A7">
              <w:rPr>
                <w:rFonts w:cs="Calibri"/>
                <w:b/>
                <w:i/>
                <w:sz w:val="20"/>
                <w:szCs w:val="20"/>
                <w:lang w:val="ro-RO"/>
              </w:rPr>
              <w:t>Detalii specifice şi standarde tehnice minim acceptate de către Beneficiar:</w:t>
            </w:r>
            <w:r w:rsidRPr="00127E50">
              <w:rPr>
                <w:rFonts w:cs="Calibri"/>
                <w:i/>
                <w:sz w:val="20"/>
                <w:szCs w:val="20"/>
                <w:lang w:val="ro-RO"/>
              </w:rPr>
              <w:t xml:space="preserve"> format </w:t>
            </w:r>
            <w:r w:rsidRPr="00127E50">
              <w:rPr>
                <w:rFonts w:cs="Calibri"/>
                <w:sz w:val="20"/>
                <w:szCs w:val="20"/>
                <w:lang w:val="ro-RO"/>
              </w:rPr>
              <w:t xml:space="preserve">A4, </w:t>
            </w:r>
            <w:r>
              <w:rPr>
                <w:rFonts w:cs="Calibri"/>
                <w:sz w:val="20"/>
                <w:szCs w:val="20"/>
                <w:lang w:val="ro-RO"/>
              </w:rPr>
              <w:t xml:space="preserve">min. </w:t>
            </w:r>
            <w:r w:rsidRPr="00127E50">
              <w:rPr>
                <w:rFonts w:cs="Calibri"/>
                <w:sz w:val="20"/>
                <w:szCs w:val="20"/>
                <w:lang w:val="ro-RO"/>
              </w:rPr>
              <w:t>48 f</w:t>
            </w:r>
            <w:r>
              <w:rPr>
                <w:rFonts w:cs="Calibri"/>
                <w:sz w:val="20"/>
                <w:szCs w:val="20"/>
                <w:lang w:val="ro-RO"/>
              </w:rPr>
              <w:t>ile hârtie min. 60 g/mp, capsat / legat / broșat,</w:t>
            </w:r>
            <w:r w:rsidRPr="00127E50">
              <w:rPr>
                <w:rFonts w:cs="Calibri"/>
                <w:sz w:val="20"/>
                <w:szCs w:val="20"/>
                <w:lang w:val="ro-RO"/>
              </w:rPr>
              <w:t xml:space="preserve"> coperta policromie, liniatură </w:t>
            </w:r>
            <w:r>
              <w:rPr>
                <w:rFonts w:cs="Calibri"/>
                <w:sz w:val="20"/>
                <w:szCs w:val="20"/>
                <w:lang w:val="ro-RO"/>
              </w:rPr>
              <w:t xml:space="preserve">2 buc. </w:t>
            </w:r>
            <w:r w:rsidRPr="00127E50">
              <w:rPr>
                <w:rFonts w:cs="Calibri"/>
                <w:sz w:val="20"/>
                <w:szCs w:val="20"/>
                <w:lang w:val="ro-RO"/>
              </w:rPr>
              <w:t>matematică</w:t>
            </w:r>
            <w:r>
              <w:rPr>
                <w:rFonts w:cs="Calibri"/>
                <w:sz w:val="20"/>
                <w:szCs w:val="20"/>
                <w:lang w:val="ro-RO"/>
              </w:rPr>
              <w:t xml:space="preserve"> + 2 buc. dictando</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ind w:left="-13" w:firstLine="13"/>
              <w:jc w:val="both"/>
              <w:rPr>
                <w:rFonts w:cs="Calibri"/>
                <w:i/>
                <w:color w:val="FF0000"/>
                <w:sz w:val="18"/>
                <w:szCs w:val="18"/>
                <w:lang w:val="ro-RO"/>
              </w:rPr>
            </w:pPr>
          </w:p>
          <w:p w:rsidR="00540CB4" w:rsidRPr="007013A7" w:rsidRDefault="00540CB4" w:rsidP="00441A8F">
            <w:pPr>
              <w:spacing w:after="0" w:line="240" w:lineRule="auto"/>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Default="00540CB4" w:rsidP="00441A8F">
            <w:pPr>
              <w:spacing w:after="0" w:line="240" w:lineRule="auto"/>
              <w:jc w:val="center"/>
              <w:rPr>
                <w:rFonts w:cs="Calibri"/>
                <w:spacing w:val="-2"/>
                <w:sz w:val="20"/>
                <w:szCs w:val="20"/>
                <w:lang w:val="ro-RO"/>
              </w:rPr>
            </w:pPr>
            <w:r>
              <w:rPr>
                <w:rFonts w:cs="Calibri"/>
                <w:spacing w:val="-2"/>
                <w:sz w:val="20"/>
                <w:szCs w:val="20"/>
                <w:lang w:val="ro-RO"/>
              </w:rPr>
              <w:t>1.5</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Pr>
                <w:rFonts w:cs="Calibri"/>
                <w:spacing w:val="-2"/>
                <w:sz w:val="20"/>
                <w:szCs w:val="20"/>
                <w:lang w:val="ro-RO"/>
              </w:rPr>
              <w:t>Set pixuri + creioane</w:t>
            </w:r>
          </w:p>
          <w:p w:rsidR="00540CB4" w:rsidRPr="007013A7"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Pr>
                <w:rFonts w:cs="Calibri"/>
                <w:i/>
                <w:sz w:val="20"/>
                <w:szCs w:val="20"/>
                <w:lang w:val="ro-RO"/>
              </w:rPr>
              <w:t>pixuri plastic + creioane colorate pentru desen</w:t>
            </w:r>
          </w:p>
          <w:p w:rsidR="00540CB4" w:rsidRPr="007013A7" w:rsidRDefault="00540CB4" w:rsidP="00441A8F">
            <w:pPr>
              <w:spacing w:after="0" w:line="240" w:lineRule="auto"/>
              <w:jc w:val="both"/>
              <w:rPr>
                <w:rFonts w:cs="Calibri"/>
                <w:b/>
                <w:i/>
                <w:sz w:val="20"/>
                <w:szCs w:val="20"/>
                <w:lang w:val="ro-RO"/>
              </w:rPr>
            </w:pPr>
            <w:r w:rsidRPr="007013A7">
              <w:rPr>
                <w:rFonts w:cs="Calibri"/>
                <w:b/>
                <w:i/>
                <w:sz w:val="20"/>
                <w:szCs w:val="20"/>
                <w:lang w:val="ro-RO"/>
              </w:rPr>
              <w:t>Detalii specifice şi standarde tehnice minim acceptate de către Beneficiar:</w:t>
            </w:r>
            <w:r w:rsidRPr="00127E50">
              <w:rPr>
                <w:rFonts w:cs="Calibri"/>
                <w:i/>
                <w:sz w:val="20"/>
                <w:szCs w:val="20"/>
                <w:lang w:val="ro-RO"/>
              </w:rPr>
              <w:t xml:space="preserve"> </w:t>
            </w:r>
            <w:r w:rsidRPr="00AB358D">
              <w:rPr>
                <w:rFonts w:cs="Calibri"/>
                <w:b/>
                <w:i/>
                <w:sz w:val="20"/>
                <w:szCs w:val="20"/>
                <w:lang w:val="ro-RO"/>
              </w:rPr>
              <w:t>pix</w:t>
            </w:r>
            <w:r w:rsidRPr="00AB358D">
              <w:rPr>
                <w:rFonts w:cs="Calibri"/>
                <w:i/>
                <w:sz w:val="20"/>
                <w:szCs w:val="20"/>
                <w:lang w:val="ro-RO"/>
              </w:rPr>
              <w:t xml:space="preserve"> - </w:t>
            </w:r>
            <w:r>
              <w:rPr>
                <w:rFonts w:cs="Calibri"/>
                <w:i/>
                <w:sz w:val="20"/>
                <w:szCs w:val="20"/>
                <w:lang w:val="ro-RO"/>
              </w:rPr>
              <w:t>4</w:t>
            </w:r>
            <w:r w:rsidRPr="00AB358D">
              <w:rPr>
                <w:rFonts w:cs="Calibri"/>
                <w:i/>
                <w:sz w:val="20"/>
                <w:szCs w:val="20"/>
                <w:lang w:val="ro-RO"/>
              </w:rPr>
              <w:t xml:space="preserve"> buc. / set</w:t>
            </w:r>
            <w:r>
              <w:rPr>
                <w:rFonts w:cs="Calibri"/>
                <w:i/>
                <w:sz w:val="20"/>
                <w:szCs w:val="20"/>
                <w:lang w:val="ro-RO"/>
              </w:rPr>
              <w:t>,</w:t>
            </w:r>
            <w:r w:rsidRPr="00AB358D">
              <w:rPr>
                <w:rFonts w:cs="Calibri"/>
                <w:i/>
                <w:sz w:val="20"/>
                <w:szCs w:val="20"/>
                <w:lang w:val="ro-RO"/>
              </w:rPr>
              <w:t xml:space="preserve"> din plastic diverse culori, cu mecanism, conține mină, culoare scriere </w:t>
            </w:r>
            <w:r>
              <w:rPr>
                <w:rFonts w:cs="Calibri"/>
                <w:i/>
                <w:sz w:val="20"/>
                <w:szCs w:val="20"/>
                <w:lang w:val="ro-RO"/>
              </w:rPr>
              <w:t xml:space="preserve">2 buc. albastru + 2 buc. negru,; </w:t>
            </w:r>
            <w:r w:rsidRPr="00AB358D">
              <w:rPr>
                <w:rFonts w:cs="Calibri"/>
                <w:b/>
                <w:i/>
                <w:sz w:val="20"/>
                <w:szCs w:val="20"/>
                <w:lang w:val="ro-RO"/>
              </w:rPr>
              <w:t>creioane colorate</w:t>
            </w:r>
            <w:r>
              <w:rPr>
                <w:rFonts w:cs="Calibri"/>
                <w:i/>
                <w:sz w:val="20"/>
                <w:szCs w:val="20"/>
                <w:lang w:val="ro-RO"/>
              </w:rPr>
              <w:t xml:space="preserve"> - </w:t>
            </w:r>
            <w:r w:rsidRPr="00AB358D">
              <w:rPr>
                <w:rFonts w:cs="Calibri"/>
                <w:i/>
                <w:sz w:val="20"/>
                <w:szCs w:val="20"/>
                <w:lang w:val="ro-RO"/>
              </w:rPr>
              <w:t>6 buc. / set, culori diverse, cu corp din lemn lăcuit, lungime min. 17 cm</w:t>
            </w:r>
            <w:r>
              <w:rPr>
                <w:rFonts w:cs="Calibri"/>
                <w:i/>
                <w:sz w:val="20"/>
                <w:szCs w:val="20"/>
                <w:lang w:val="ro-RO"/>
              </w:rPr>
              <w:t>,</w:t>
            </w:r>
            <w:r w:rsidRPr="00AB358D">
              <w:rPr>
                <w:rFonts w:cs="Calibri"/>
                <w:i/>
                <w:sz w:val="20"/>
                <w:szCs w:val="20"/>
                <w:lang w:val="ro-RO"/>
              </w:rPr>
              <w:t xml:space="preserve"> grosimea liniei realizate cca. 3 mm</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ind w:left="-13" w:firstLine="13"/>
              <w:jc w:val="both"/>
              <w:rPr>
                <w:rFonts w:cs="Calibri"/>
                <w:i/>
                <w:color w:val="FF0000"/>
                <w:sz w:val="18"/>
                <w:szCs w:val="18"/>
                <w:lang w:val="ro-RO"/>
              </w:rPr>
            </w:pPr>
          </w:p>
          <w:p w:rsidR="00540CB4" w:rsidRPr="007013A7" w:rsidRDefault="00540CB4" w:rsidP="00441A8F">
            <w:pPr>
              <w:spacing w:after="0" w:line="240" w:lineRule="auto"/>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r w:rsidRPr="004A32A8">
              <w:rPr>
                <w:rFonts w:cs="Calibri"/>
                <w:spacing w:val="-2"/>
                <w:sz w:val="20"/>
                <w:szCs w:val="20"/>
                <w:lang w:val="ro-RO"/>
              </w:rPr>
              <w:t>1.</w:t>
            </w:r>
            <w:r>
              <w:rPr>
                <w:rFonts w:cs="Calibri"/>
                <w:spacing w:val="-2"/>
                <w:sz w:val="20"/>
                <w:szCs w:val="20"/>
                <w:lang w:val="ro-RO"/>
              </w:rPr>
              <w:t>6</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Pr>
                <w:rFonts w:cs="Calibri"/>
                <w:spacing w:val="-2"/>
                <w:sz w:val="20"/>
                <w:szCs w:val="20"/>
                <w:lang w:val="ro-RO"/>
              </w:rPr>
              <w:t>Suport aplicații remediale</w:t>
            </w:r>
          </w:p>
          <w:p w:rsidR="00540CB4" w:rsidRPr="007013A7"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sidRPr="00F46130">
              <w:rPr>
                <w:rFonts w:cs="Calibri"/>
                <w:i/>
                <w:sz w:val="20"/>
                <w:szCs w:val="20"/>
                <w:lang w:val="ro-RO"/>
              </w:rPr>
              <w:t xml:space="preserve">reproducere suport </w:t>
            </w:r>
            <w:r>
              <w:rPr>
                <w:rFonts w:cs="Calibri"/>
                <w:i/>
                <w:sz w:val="20"/>
                <w:szCs w:val="20"/>
                <w:lang w:val="ro-RO"/>
              </w:rPr>
              <w:t>aplicații remediale,</w:t>
            </w:r>
            <w:r w:rsidRPr="00F46130">
              <w:rPr>
                <w:rFonts w:cs="Calibri"/>
                <w:i/>
                <w:sz w:val="20"/>
                <w:szCs w:val="20"/>
                <w:lang w:val="ro-RO"/>
              </w:rPr>
              <w:t xml:space="preserve"> pe suport din hârtie</w:t>
            </w:r>
          </w:p>
          <w:p w:rsidR="00540CB4" w:rsidRPr="004A32A8" w:rsidRDefault="00540CB4" w:rsidP="00441A8F">
            <w:pPr>
              <w:spacing w:after="0" w:line="240" w:lineRule="auto"/>
              <w:jc w:val="both"/>
              <w:rPr>
                <w:rFonts w:cs="Calibri"/>
                <w:sz w:val="20"/>
                <w:szCs w:val="20"/>
                <w:lang w:val="ro-RO"/>
              </w:rPr>
            </w:pPr>
            <w:r w:rsidRPr="007013A7">
              <w:rPr>
                <w:rFonts w:cs="Calibri"/>
                <w:b/>
                <w:i/>
                <w:sz w:val="20"/>
                <w:szCs w:val="20"/>
                <w:lang w:val="ro-RO"/>
              </w:rPr>
              <w:t>Detalii specifice şi standarde tehnice minim acceptate de către Beneficiar:</w:t>
            </w:r>
            <w:r w:rsidRPr="00127E50">
              <w:rPr>
                <w:rFonts w:cs="Calibri"/>
                <w:i/>
                <w:sz w:val="20"/>
                <w:szCs w:val="20"/>
                <w:lang w:val="ro-RO"/>
              </w:rPr>
              <w:t xml:space="preserve"> </w:t>
            </w:r>
            <w:r>
              <w:rPr>
                <w:rFonts w:cs="Calibri"/>
                <w:i/>
                <w:sz w:val="20"/>
                <w:szCs w:val="20"/>
                <w:lang w:val="ro-RO"/>
              </w:rPr>
              <w:t>min. 100</w:t>
            </w:r>
            <w:r w:rsidRPr="00F46130">
              <w:rPr>
                <w:rFonts w:cs="Calibri"/>
                <w:i/>
                <w:sz w:val="20"/>
                <w:szCs w:val="20"/>
                <w:lang w:val="ro-RO"/>
              </w:rPr>
              <w:t xml:space="preserve"> pag. A4, hârtie de 80 g/mp, imprimare A/N și color, coperta policromie carton lucios de min. 120 g/mp, legătorie prin broșare, capsare în 3 puncte sau cu arc din plastic, conținutul va fi transmis de beneficiar în format electronic; se va asigura confidențialitatea conținutului.</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ind w:left="-13" w:firstLine="13"/>
              <w:jc w:val="both"/>
              <w:rPr>
                <w:rFonts w:cs="Calibri"/>
                <w:i/>
                <w:color w:val="FF0000"/>
                <w:sz w:val="18"/>
                <w:szCs w:val="18"/>
                <w:lang w:val="ro-RO"/>
              </w:rPr>
            </w:pPr>
          </w:p>
          <w:p w:rsidR="00540CB4" w:rsidRPr="007013A7" w:rsidRDefault="00540CB4" w:rsidP="00441A8F">
            <w:pPr>
              <w:spacing w:after="0" w:line="240" w:lineRule="auto"/>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r w:rsidRPr="00F76AD3">
              <w:rPr>
                <w:rFonts w:cs="Calibri"/>
                <w:spacing w:val="-2"/>
                <w:sz w:val="20"/>
                <w:szCs w:val="20"/>
                <w:lang w:val="ro-RO"/>
              </w:rPr>
              <w:lastRenderedPageBreak/>
              <w:t>1.7</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Pr>
                <w:rFonts w:cs="Calibri"/>
                <w:spacing w:val="-2"/>
                <w:sz w:val="20"/>
                <w:szCs w:val="20"/>
                <w:lang w:val="ro-RO"/>
              </w:rPr>
              <w:t>Șapca</w:t>
            </w:r>
          </w:p>
          <w:p w:rsidR="00540CB4" w:rsidRPr="007013A7"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Pr>
                <w:rFonts w:cs="Calibri"/>
                <w:i/>
                <w:sz w:val="20"/>
                <w:szCs w:val="20"/>
                <w:lang w:val="ro-RO"/>
              </w:rPr>
              <w:t>Șapca personalizată</w:t>
            </w:r>
          </w:p>
          <w:p w:rsidR="00540CB4" w:rsidRPr="004A32A8" w:rsidRDefault="00540CB4" w:rsidP="00441A8F">
            <w:pPr>
              <w:spacing w:after="0" w:line="240" w:lineRule="auto"/>
              <w:jc w:val="both"/>
              <w:rPr>
                <w:rFonts w:cs="Calibri"/>
                <w:sz w:val="20"/>
                <w:szCs w:val="20"/>
                <w:lang w:val="ro-RO"/>
              </w:rPr>
            </w:pPr>
            <w:r w:rsidRPr="007013A7">
              <w:rPr>
                <w:rFonts w:cs="Calibri"/>
                <w:b/>
                <w:i/>
                <w:sz w:val="20"/>
                <w:szCs w:val="20"/>
                <w:lang w:val="ro-RO"/>
              </w:rPr>
              <w:t>Detalii specifice şi standarde tehnice minim acceptate de către Beneficiar:</w:t>
            </w:r>
            <w:r w:rsidRPr="00D6007E">
              <w:rPr>
                <w:rFonts w:cs="Calibri"/>
                <w:i/>
                <w:sz w:val="20"/>
                <w:szCs w:val="20"/>
                <w:lang w:val="ro-RO"/>
              </w:rPr>
              <w:t xml:space="preserve"> </w:t>
            </w:r>
            <w:r w:rsidRPr="00BC7695">
              <w:rPr>
                <w:rFonts w:cs="Calibri"/>
                <w:i/>
                <w:sz w:val="20"/>
                <w:szCs w:val="20"/>
                <w:lang w:val="ro-RO"/>
              </w:rPr>
              <w:t xml:space="preserve">material </w:t>
            </w:r>
            <w:r>
              <w:rPr>
                <w:rFonts w:cs="Calibri"/>
                <w:i/>
                <w:sz w:val="20"/>
                <w:szCs w:val="20"/>
                <w:lang w:val="ro-RO"/>
              </w:rPr>
              <w:t xml:space="preserve">180 - </w:t>
            </w:r>
            <w:r w:rsidRPr="00BC7695">
              <w:rPr>
                <w:rFonts w:cs="Calibri"/>
                <w:i/>
                <w:sz w:val="20"/>
                <w:szCs w:val="20"/>
                <w:lang w:val="ro-RO"/>
              </w:rPr>
              <w:t>300 g/mp</w:t>
            </w:r>
            <w:r>
              <w:rPr>
                <w:rFonts w:cs="Calibri"/>
                <w:i/>
                <w:sz w:val="20"/>
                <w:szCs w:val="20"/>
                <w:lang w:val="ro-RO"/>
              </w:rPr>
              <w:t xml:space="preserve">, bumbac / </w:t>
            </w:r>
            <w:r w:rsidRPr="00BC7695">
              <w:rPr>
                <w:rFonts w:cs="Calibri"/>
                <w:i/>
                <w:sz w:val="20"/>
                <w:szCs w:val="20"/>
                <w:lang w:val="ro-RO"/>
              </w:rPr>
              <w:t>poliester</w:t>
            </w:r>
            <w:r>
              <w:rPr>
                <w:rFonts w:cs="Calibri"/>
                <w:i/>
                <w:sz w:val="20"/>
                <w:szCs w:val="20"/>
                <w:lang w:val="ro-RO"/>
              </w:rPr>
              <w:t xml:space="preserve"> /</w:t>
            </w:r>
            <w:r w:rsidRPr="00BC7695">
              <w:rPr>
                <w:rFonts w:cs="Calibri"/>
                <w:i/>
                <w:sz w:val="20"/>
                <w:szCs w:val="20"/>
                <w:lang w:val="ro-RO"/>
              </w:rPr>
              <w:t xml:space="preserve"> elastan, m</w:t>
            </w:r>
            <w:r>
              <w:rPr>
                <w:rFonts w:cs="Calibri"/>
                <w:i/>
                <w:sz w:val="20"/>
                <w:szCs w:val="20"/>
                <w:lang w:val="ro-RO"/>
              </w:rPr>
              <w:t>ă</w:t>
            </w:r>
            <w:r w:rsidRPr="00BC7695">
              <w:rPr>
                <w:rFonts w:cs="Calibri"/>
                <w:i/>
                <w:sz w:val="20"/>
                <w:szCs w:val="20"/>
                <w:lang w:val="ro-RO"/>
              </w:rPr>
              <w:t>rim</w:t>
            </w:r>
            <w:r>
              <w:rPr>
                <w:rFonts w:cs="Calibri"/>
                <w:i/>
                <w:sz w:val="20"/>
                <w:szCs w:val="20"/>
                <w:lang w:val="ro-RO"/>
              </w:rPr>
              <w:t>e</w:t>
            </w:r>
            <w:r w:rsidRPr="00BC7695">
              <w:rPr>
                <w:rFonts w:cs="Calibri"/>
                <w:i/>
                <w:sz w:val="20"/>
                <w:szCs w:val="20"/>
                <w:lang w:val="ro-RO"/>
              </w:rPr>
              <w:t xml:space="preserve"> universal</w:t>
            </w:r>
            <w:r>
              <w:rPr>
                <w:rFonts w:cs="Calibri"/>
                <w:i/>
                <w:sz w:val="20"/>
                <w:szCs w:val="20"/>
                <w:lang w:val="ro-RO"/>
              </w:rPr>
              <w:t xml:space="preserve">ă </w:t>
            </w:r>
            <w:r w:rsidRPr="00BC7695">
              <w:rPr>
                <w:rFonts w:cs="Calibri"/>
                <w:i/>
                <w:sz w:val="20"/>
                <w:szCs w:val="20"/>
                <w:lang w:val="ro-RO"/>
              </w:rPr>
              <w:t>reglabil</w:t>
            </w:r>
            <w:r>
              <w:rPr>
                <w:rFonts w:cs="Calibri"/>
                <w:i/>
                <w:sz w:val="20"/>
                <w:szCs w:val="20"/>
                <w:lang w:val="ro-RO"/>
              </w:rPr>
              <w:t>ă</w:t>
            </w:r>
            <w:r w:rsidRPr="00BC7695">
              <w:rPr>
                <w:rFonts w:cs="Calibri"/>
                <w:i/>
                <w:sz w:val="20"/>
                <w:szCs w:val="20"/>
                <w:lang w:val="ro-RO"/>
              </w:rPr>
              <w:t xml:space="preserve"> cu </w:t>
            </w:r>
            <w:r>
              <w:rPr>
                <w:rFonts w:cs="Calibri"/>
                <w:i/>
                <w:sz w:val="20"/>
                <w:szCs w:val="20"/>
                <w:lang w:val="ro-RO"/>
              </w:rPr>
              <w:t xml:space="preserve">bandă scai / cataramă, </w:t>
            </w:r>
            <w:r w:rsidRPr="00F76AD3">
              <w:rPr>
                <w:rFonts w:cs="Calibri"/>
                <w:i/>
                <w:sz w:val="20"/>
                <w:szCs w:val="20"/>
                <w:lang w:val="ro-RO"/>
              </w:rPr>
              <w:t>personalizat</w:t>
            </w:r>
            <w:r>
              <w:rPr>
                <w:rFonts w:cs="Calibri"/>
                <w:i/>
                <w:sz w:val="20"/>
                <w:szCs w:val="20"/>
                <w:lang w:val="ro-RO"/>
              </w:rPr>
              <w:t>ă</w:t>
            </w:r>
            <w:r w:rsidRPr="00F76AD3">
              <w:rPr>
                <w:rFonts w:cs="Calibri"/>
                <w:i/>
                <w:sz w:val="20"/>
                <w:szCs w:val="20"/>
                <w:lang w:val="ro-RO"/>
              </w:rPr>
              <w:t xml:space="preserve"> cu logo-ul transmis de beneficiar în format electronic, dimensiune logo (</w:t>
            </w:r>
            <w:r>
              <w:rPr>
                <w:rFonts w:cs="Calibri"/>
                <w:i/>
                <w:sz w:val="20"/>
                <w:szCs w:val="20"/>
                <w:lang w:val="ro-RO"/>
              </w:rPr>
              <w:t>50</w:t>
            </w:r>
            <w:r w:rsidRPr="00F76AD3">
              <w:rPr>
                <w:rFonts w:cs="Calibri"/>
                <w:i/>
                <w:sz w:val="20"/>
                <w:szCs w:val="20"/>
                <w:lang w:val="ro-RO"/>
              </w:rPr>
              <w:t>...</w:t>
            </w:r>
            <w:r>
              <w:rPr>
                <w:rFonts w:cs="Calibri"/>
                <w:i/>
                <w:sz w:val="20"/>
                <w:szCs w:val="20"/>
                <w:lang w:val="ro-RO"/>
              </w:rPr>
              <w:t>80</w:t>
            </w:r>
            <w:r w:rsidRPr="00F76AD3">
              <w:rPr>
                <w:rFonts w:cs="Calibri"/>
                <w:i/>
                <w:sz w:val="20"/>
                <w:szCs w:val="20"/>
                <w:lang w:val="ro-RO"/>
              </w:rPr>
              <w:t>)×(100...150)</w:t>
            </w:r>
            <w:r>
              <w:rPr>
                <w:rFonts w:cs="Calibri"/>
                <w:i/>
                <w:sz w:val="20"/>
                <w:szCs w:val="20"/>
                <w:lang w:val="ro-RO"/>
              </w:rPr>
              <w:t xml:space="preserve"> m</w:t>
            </w:r>
            <w:r w:rsidRPr="00F76AD3">
              <w:rPr>
                <w:rFonts w:cs="Calibri"/>
                <w:i/>
                <w:sz w:val="20"/>
                <w:szCs w:val="20"/>
                <w:lang w:val="ro-RO"/>
              </w:rPr>
              <w:t>m</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ind w:left="-13" w:firstLine="13"/>
              <w:jc w:val="both"/>
              <w:rPr>
                <w:rFonts w:cs="Calibri"/>
                <w:i/>
                <w:color w:val="FF0000"/>
                <w:sz w:val="18"/>
                <w:szCs w:val="18"/>
                <w:lang w:val="ro-RO"/>
              </w:rPr>
            </w:pPr>
          </w:p>
          <w:p w:rsidR="00540CB4" w:rsidRPr="007013A7" w:rsidRDefault="00540CB4" w:rsidP="00441A8F">
            <w:pPr>
              <w:spacing w:after="0" w:line="240" w:lineRule="auto"/>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r>
              <w:rPr>
                <w:rFonts w:cs="Calibri"/>
                <w:spacing w:val="-2"/>
                <w:sz w:val="20"/>
                <w:szCs w:val="20"/>
                <w:lang w:val="ro-RO"/>
              </w:rPr>
              <w:t>1.8</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sidRPr="00D6007E">
              <w:rPr>
                <w:rFonts w:cs="Calibri"/>
                <w:spacing w:val="-2"/>
                <w:sz w:val="20"/>
                <w:szCs w:val="20"/>
                <w:lang w:val="ro-RO"/>
              </w:rPr>
              <w:t>Memory stick</w:t>
            </w:r>
          </w:p>
          <w:p w:rsidR="00540CB4" w:rsidRPr="007013A7"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sidRPr="00D6007E">
              <w:rPr>
                <w:rFonts w:cs="Calibri"/>
                <w:i/>
                <w:sz w:val="20"/>
                <w:szCs w:val="20"/>
                <w:lang w:val="ro-RO"/>
              </w:rPr>
              <w:t>Memory stick</w:t>
            </w:r>
            <w:r>
              <w:rPr>
                <w:rFonts w:cs="Calibri"/>
                <w:i/>
                <w:sz w:val="20"/>
                <w:szCs w:val="20"/>
                <w:lang w:val="ro-RO"/>
              </w:rPr>
              <w:t xml:space="preserve"> personalizat</w:t>
            </w:r>
          </w:p>
          <w:p w:rsidR="00540CB4" w:rsidRPr="004A32A8" w:rsidRDefault="00540CB4" w:rsidP="00441A8F">
            <w:pPr>
              <w:spacing w:after="0" w:line="240" w:lineRule="auto"/>
              <w:jc w:val="both"/>
              <w:rPr>
                <w:rFonts w:cs="Calibri"/>
                <w:sz w:val="20"/>
                <w:szCs w:val="20"/>
                <w:lang w:val="ro-RO"/>
              </w:rPr>
            </w:pPr>
            <w:r w:rsidRPr="007013A7">
              <w:rPr>
                <w:rFonts w:cs="Calibri"/>
                <w:b/>
                <w:i/>
                <w:sz w:val="20"/>
                <w:szCs w:val="20"/>
                <w:lang w:val="ro-RO"/>
              </w:rPr>
              <w:t>Detalii specifice şi standarde tehnice minim acceptate de către Beneficiar:</w:t>
            </w:r>
            <w:r w:rsidRPr="00D6007E">
              <w:rPr>
                <w:rFonts w:cs="Calibri"/>
                <w:i/>
                <w:sz w:val="20"/>
                <w:szCs w:val="20"/>
                <w:lang w:val="ro-RO"/>
              </w:rPr>
              <w:t xml:space="preserve"> memorie </w:t>
            </w:r>
            <w:r>
              <w:rPr>
                <w:rFonts w:cs="Calibri"/>
                <w:i/>
                <w:sz w:val="20"/>
                <w:szCs w:val="20"/>
                <w:lang w:val="ro-RO"/>
              </w:rPr>
              <w:t xml:space="preserve">flash </w:t>
            </w:r>
            <w:r w:rsidRPr="00D6007E">
              <w:rPr>
                <w:rFonts w:cs="Calibri"/>
                <w:i/>
                <w:sz w:val="20"/>
                <w:szCs w:val="20"/>
                <w:lang w:val="ro-RO"/>
              </w:rPr>
              <w:t xml:space="preserve">externă </w:t>
            </w:r>
            <w:r>
              <w:rPr>
                <w:rFonts w:cs="Calibri"/>
                <w:i/>
                <w:sz w:val="20"/>
                <w:szCs w:val="20"/>
                <w:lang w:val="ro-RO"/>
              </w:rPr>
              <w:t>tip stick, capacitate min. 8 GB</w:t>
            </w:r>
            <w:r w:rsidRPr="00F46130">
              <w:rPr>
                <w:rFonts w:cs="Calibri"/>
                <w:i/>
                <w:sz w:val="20"/>
                <w:szCs w:val="20"/>
                <w:lang w:val="ro-RO"/>
              </w:rPr>
              <w:t xml:space="preserve">, </w:t>
            </w:r>
            <w:r>
              <w:rPr>
                <w:rFonts w:cs="Calibri"/>
                <w:i/>
                <w:sz w:val="20"/>
                <w:szCs w:val="20"/>
                <w:lang w:val="ro-RO"/>
              </w:rPr>
              <w:t>conectivitate USB 3.0, personalizat cu logo-ul</w:t>
            </w:r>
            <w:r w:rsidRPr="00F46130">
              <w:rPr>
                <w:rFonts w:cs="Calibri"/>
                <w:i/>
                <w:sz w:val="20"/>
                <w:szCs w:val="20"/>
                <w:lang w:val="ro-RO"/>
              </w:rPr>
              <w:t xml:space="preserve"> transmis de beneficiar în format electronic</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ind w:left="-13" w:firstLine="13"/>
              <w:jc w:val="both"/>
              <w:rPr>
                <w:rFonts w:cs="Calibri"/>
                <w:i/>
                <w:color w:val="FF0000"/>
                <w:sz w:val="18"/>
                <w:szCs w:val="18"/>
                <w:lang w:val="ro-RO"/>
              </w:rPr>
            </w:pPr>
          </w:p>
          <w:p w:rsidR="00540CB4" w:rsidRPr="007013A7" w:rsidRDefault="00540CB4" w:rsidP="00441A8F">
            <w:pPr>
              <w:spacing w:after="0" w:line="240" w:lineRule="auto"/>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r>
              <w:rPr>
                <w:rFonts w:cs="Calibri"/>
                <w:spacing w:val="-2"/>
                <w:sz w:val="20"/>
                <w:szCs w:val="20"/>
                <w:lang w:val="ro-RO"/>
              </w:rPr>
              <w:t>1</w:t>
            </w:r>
            <w:r w:rsidRPr="004A32A8">
              <w:rPr>
                <w:rFonts w:cs="Calibri"/>
                <w:spacing w:val="-2"/>
                <w:sz w:val="20"/>
                <w:szCs w:val="20"/>
                <w:lang w:val="ro-RO"/>
              </w:rPr>
              <w:t>.</w:t>
            </w:r>
            <w:r>
              <w:rPr>
                <w:rFonts w:cs="Calibri"/>
                <w:spacing w:val="-2"/>
                <w:sz w:val="20"/>
                <w:szCs w:val="20"/>
                <w:lang w:val="ro-RO"/>
              </w:rPr>
              <w:t>9</w:t>
            </w:r>
          </w:p>
        </w:tc>
        <w:tc>
          <w:tcPr>
            <w:tcW w:w="2389" w:type="pct"/>
            <w:shd w:val="clear" w:color="auto" w:fill="auto"/>
            <w:tcMar>
              <w:left w:w="28" w:type="dxa"/>
              <w:right w:w="28" w:type="dxa"/>
            </w:tcMar>
            <w:vAlign w:val="center"/>
          </w:tcPr>
          <w:p w:rsidR="00540CB4" w:rsidRPr="007013A7" w:rsidRDefault="00540CB4" w:rsidP="00441A8F">
            <w:pPr>
              <w:spacing w:after="0" w:line="240" w:lineRule="auto"/>
              <w:jc w:val="both"/>
              <w:rPr>
                <w:rFonts w:cs="Calibri"/>
                <w:b/>
                <w:sz w:val="20"/>
                <w:szCs w:val="20"/>
                <w:lang w:val="ro-RO"/>
              </w:rPr>
            </w:pPr>
            <w:r w:rsidRPr="007013A7">
              <w:rPr>
                <w:rFonts w:cs="Calibri"/>
                <w:b/>
                <w:i/>
                <w:sz w:val="20"/>
                <w:szCs w:val="20"/>
                <w:lang w:val="ro-RO"/>
              </w:rPr>
              <w:t xml:space="preserve">Denumire produs: </w:t>
            </w:r>
            <w:r>
              <w:rPr>
                <w:rFonts w:cs="Calibri"/>
                <w:spacing w:val="-2"/>
                <w:sz w:val="20"/>
                <w:szCs w:val="20"/>
                <w:lang w:val="ro-RO"/>
              </w:rPr>
              <w:t>Breloc</w:t>
            </w:r>
          </w:p>
          <w:p w:rsidR="00540CB4" w:rsidRPr="007013A7" w:rsidRDefault="00540CB4" w:rsidP="00441A8F">
            <w:pPr>
              <w:spacing w:after="0" w:line="240" w:lineRule="auto"/>
              <w:jc w:val="both"/>
              <w:rPr>
                <w:rFonts w:cs="Calibri"/>
                <w:i/>
                <w:sz w:val="20"/>
                <w:szCs w:val="20"/>
                <w:lang w:val="ro-RO"/>
              </w:rPr>
            </w:pPr>
            <w:r w:rsidRPr="007013A7">
              <w:rPr>
                <w:rFonts w:cs="Calibri"/>
                <w:b/>
                <w:i/>
                <w:sz w:val="20"/>
                <w:szCs w:val="20"/>
                <w:lang w:val="ro-RO"/>
              </w:rPr>
              <w:t>Descriere generală:</w:t>
            </w:r>
            <w:r w:rsidRPr="007013A7">
              <w:rPr>
                <w:rFonts w:cs="Calibri"/>
                <w:i/>
                <w:sz w:val="20"/>
                <w:szCs w:val="20"/>
                <w:lang w:val="ro-RO"/>
              </w:rPr>
              <w:t xml:space="preserve"> </w:t>
            </w:r>
            <w:r>
              <w:rPr>
                <w:rFonts w:cs="Calibri"/>
                <w:i/>
                <w:sz w:val="20"/>
                <w:szCs w:val="20"/>
                <w:lang w:val="ro-RO"/>
              </w:rPr>
              <w:t>Breloc personalizat</w:t>
            </w:r>
          </w:p>
          <w:p w:rsidR="00540CB4" w:rsidRPr="004A32A8" w:rsidRDefault="00540CB4" w:rsidP="00441A8F">
            <w:pPr>
              <w:spacing w:after="0" w:line="240" w:lineRule="auto"/>
              <w:jc w:val="both"/>
              <w:rPr>
                <w:rFonts w:cs="Calibri"/>
                <w:spacing w:val="-2"/>
                <w:sz w:val="20"/>
                <w:szCs w:val="20"/>
                <w:lang w:val="ro-RO"/>
              </w:rPr>
            </w:pPr>
            <w:r w:rsidRPr="007013A7">
              <w:rPr>
                <w:rFonts w:cs="Calibri"/>
                <w:b/>
                <w:i/>
                <w:sz w:val="20"/>
                <w:szCs w:val="20"/>
                <w:lang w:val="ro-RO"/>
              </w:rPr>
              <w:t>Detalii specifice şi standarde tehnice minim acceptate de către Beneficiar:</w:t>
            </w:r>
            <w:r w:rsidRPr="00D6007E">
              <w:rPr>
                <w:rFonts w:cs="Calibri"/>
                <w:i/>
                <w:sz w:val="20"/>
                <w:szCs w:val="20"/>
                <w:lang w:val="ro-RO"/>
              </w:rPr>
              <w:t xml:space="preserve"> </w:t>
            </w:r>
            <w:r>
              <w:rPr>
                <w:rFonts w:cs="Calibri"/>
                <w:i/>
                <w:sz w:val="20"/>
                <w:szCs w:val="20"/>
                <w:lang w:val="ro-RO"/>
              </w:rPr>
              <w:t>breloc din material plastic, transparent sau colorat, cu inel pentru chei, dimensiuni cca. (30 ...40)x(40...60)x(3...5) mm, personalizat cu logo-ul</w:t>
            </w:r>
            <w:r w:rsidRPr="00F46130">
              <w:rPr>
                <w:rFonts w:cs="Calibri"/>
                <w:i/>
                <w:sz w:val="20"/>
                <w:szCs w:val="20"/>
                <w:lang w:val="ro-RO"/>
              </w:rPr>
              <w:t xml:space="preserve"> transmis de beneficiar în format electronic</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Default="00540CB4" w:rsidP="00441A8F">
            <w:pPr>
              <w:spacing w:after="0" w:line="240" w:lineRule="auto"/>
              <w:ind w:left="-13" w:firstLine="13"/>
              <w:jc w:val="both"/>
              <w:rPr>
                <w:rFonts w:cs="Calibri"/>
                <w:i/>
                <w:color w:val="FF0000"/>
                <w:sz w:val="18"/>
                <w:szCs w:val="18"/>
                <w:lang w:val="ro-RO"/>
              </w:rPr>
            </w:pPr>
          </w:p>
          <w:p w:rsidR="00540CB4" w:rsidRPr="007013A7" w:rsidRDefault="00540CB4" w:rsidP="00441A8F">
            <w:pPr>
              <w:spacing w:after="0" w:line="240" w:lineRule="auto"/>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540CB4" w:rsidRPr="004A32A8" w:rsidRDefault="00540CB4" w:rsidP="00441A8F">
            <w:pPr>
              <w:spacing w:after="0" w:line="240" w:lineRule="auto"/>
              <w:jc w:val="both"/>
              <w:rPr>
                <w:rFonts w:cs="Calibri"/>
                <w:b/>
                <w:sz w:val="20"/>
                <w:szCs w:val="20"/>
                <w:lang w:val="ro-RO"/>
              </w:rPr>
            </w:pPr>
            <w:r w:rsidRPr="004A32A8">
              <w:rPr>
                <w:rFonts w:eastAsia="Times New Roman"/>
                <w:b/>
                <w:sz w:val="20"/>
                <w:szCs w:val="20"/>
                <w:lang w:val="ro-RO" w:eastAsia="ro-RO"/>
              </w:rPr>
              <w:t>Garanție:</w:t>
            </w:r>
            <w:r w:rsidRPr="004A32A8">
              <w:rPr>
                <w:rFonts w:eastAsia="Times New Roman"/>
                <w:sz w:val="20"/>
                <w:szCs w:val="20"/>
                <w:lang w:val="ro-RO" w:eastAsia="ro-RO"/>
              </w:rPr>
              <w:t xml:space="preserve"> minim 12 luni pentru toate produsele.</w:t>
            </w:r>
          </w:p>
        </w:tc>
        <w:tc>
          <w:tcPr>
            <w:tcW w:w="2388" w:type="pct"/>
          </w:tcPr>
          <w:p w:rsidR="00540CB4" w:rsidRPr="004A32A8" w:rsidRDefault="00540CB4" w:rsidP="00441A8F">
            <w:pPr>
              <w:spacing w:after="0" w:line="240" w:lineRule="auto"/>
              <w:jc w:val="both"/>
              <w:rPr>
                <w:rFonts w:eastAsia="Times New Roman"/>
                <w:b/>
                <w:sz w:val="20"/>
                <w:szCs w:val="20"/>
                <w:lang w:val="ro-RO" w:eastAsia="ro-RO"/>
              </w:rPr>
            </w:pPr>
          </w:p>
        </w:tc>
      </w:tr>
    </w:tbl>
    <w:p w:rsidR="00540CB4" w:rsidRDefault="00540CB4" w:rsidP="00540CB4">
      <w:pPr>
        <w:spacing w:after="0" w:line="240" w:lineRule="auto"/>
        <w:rPr>
          <w:rFonts w:cs="Calibri"/>
          <w:b/>
          <w:lang w:val="ro-RO"/>
        </w:rPr>
      </w:pPr>
    </w:p>
    <w:p w:rsidR="003A2AB0" w:rsidRDefault="003A2AB0" w:rsidP="00297254">
      <w:pPr>
        <w:spacing w:after="0" w:line="240" w:lineRule="auto"/>
        <w:ind w:left="720" w:hanging="720"/>
        <w:jc w:val="both"/>
        <w:rPr>
          <w:rFonts w:cs="Calibri"/>
          <w:i/>
          <w:color w:val="FF0000"/>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sectPr w:rsidR="00297254" w:rsidRPr="00A52C69"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3D" w:rsidRDefault="00F30C3D" w:rsidP="0020720D">
      <w:pPr>
        <w:spacing w:after="0" w:line="240" w:lineRule="auto"/>
      </w:pPr>
      <w:r>
        <w:separator/>
      </w:r>
    </w:p>
  </w:endnote>
  <w:endnote w:type="continuationSeparator" w:id="1">
    <w:p w:rsidR="00F30C3D" w:rsidRDefault="00F30C3D"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3D" w:rsidRDefault="00F30C3D" w:rsidP="0020720D">
      <w:pPr>
        <w:spacing w:after="0" w:line="240" w:lineRule="auto"/>
      </w:pPr>
      <w:r>
        <w:separator/>
      </w:r>
    </w:p>
  </w:footnote>
  <w:footnote w:type="continuationSeparator" w:id="1">
    <w:p w:rsidR="00F30C3D" w:rsidRDefault="00F30C3D" w:rsidP="0020720D">
      <w:pPr>
        <w:spacing w:after="0" w:line="240" w:lineRule="auto"/>
      </w:pPr>
      <w:r>
        <w:continuationSeparator/>
      </w:r>
    </w:p>
  </w:footnote>
  <w:footnote w:id="2">
    <w:p w:rsidR="00FD5845" w:rsidRPr="003B457E" w:rsidRDefault="00FD5845"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FD5845" w:rsidRPr="00CB44CF" w:rsidRDefault="00FD5845"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5"/>
  </w:num>
  <w:num w:numId="4">
    <w:abstractNumId w:val="42"/>
  </w:num>
  <w:num w:numId="5">
    <w:abstractNumId w:val="41"/>
  </w:num>
  <w:num w:numId="6">
    <w:abstractNumId w:val="40"/>
  </w:num>
  <w:num w:numId="7">
    <w:abstractNumId w:val="61"/>
  </w:num>
  <w:num w:numId="8">
    <w:abstractNumId w:val="55"/>
  </w:num>
  <w:num w:numId="9">
    <w:abstractNumId w:val="62"/>
  </w:num>
  <w:num w:numId="10">
    <w:abstractNumId w:val="22"/>
  </w:num>
  <w:num w:numId="11">
    <w:abstractNumId w:val="16"/>
  </w:num>
  <w:num w:numId="12">
    <w:abstractNumId w:val="66"/>
  </w:num>
  <w:num w:numId="13">
    <w:abstractNumId w:val="24"/>
  </w:num>
  <w:num w:numId="14">
    <w:abstractNumId w:val="34"/>
  </w:num>
  <w:num w:numId="15">
    <w:abstractNumId w:val="11"/>
  </w:num>
  <w:num w:numId="16">
    <w:abstractNumId w:val="58"/>
  </w:num>
  <w:num w:numId="17">
    <w:abstractNumId w:val="59"/>
  </w:num>
  <w:num w:numId="18">
    <w:abstractNumId w:val="49"/>
  </w:num>
  <w:num w:numId="19">
    <w:abstractNumId w:val="54"/>
  </w:num>
  <w:num w:numId="20">
    <w:abstractNumId w:val="28"/>
  </w:num>
  <w:num w:numId="21">
    <w:abstractNumId w:val="38"/>
  </w:num>
  <w:num w:numId="22">
    <w:abstractNumId w:val="27"/>
  </w:num>
  <w:num w:numId="23">
    <w:abstractNumId w:val="32"/>
  </w:num>
  <w:num w:numId="24">
    <w:abstractNumId w:val="7"/>
  </w:num>
  <w:num w:numId="25">
    <w:abstractNumId w:val="3"/>
  </w:num>
  <w:num w:numId="26">
    <w:abstractNumId w:val="31"/>
  </w:num>
  <w:num w:numId="27">
    <w:abstractNumId w:val="33"/>
  </w:num>
  <w:num w:numId="28">
    <w:abstractNumId w:val="56"/>
  </w:num>
  <w:num w:numId="29">
    <w:abstractNumId w:val="12"/>
  </w:num>
  <w:num w:numId="30">
    <w:abstractNumId w:val="63"/>
  </w:num>
  <w:num w:numId="31">
    <w:abstractNumId w:val="60"/>
  </w:num>
  <w:num w:numId="32">
    <w:abstractNumId w:val="17"/>
  </w:num>
  <w:num w:numId="33">
    <w:abstractNumId w:val="45"/>
  </w:num>
  <w:num w:numId="34">
    <w:abstractNumId w:val="20"/>
  </w:num>
  <w:num w:numId="35">
    <w:abstractNumId w:val="18"/>
  </w:num>
  <w:num w:numId="36">
    <w:abstractNumId w:val="52"/>
  </w:num>
  <w:num w:numId="37">
    <w:abstractNumId w:val="37"/>
  </w:num>
  <w:num w:numId="38">
    <w:abstractNumId w:val="14"/>
  </w:num>
  <w:num w:numId="39">
    <w:abstractNumId w:val="0"/>
  </w:num>
  <w:num w:numId="40">
    <w:abstractNumId w:val="64"/>
  </w:num>
  <w:num w:numId="41">
    <w:abstractNumId w:val="36"/>
  </w:num>
  <w:num w:numId="42">
    <w:abstractNumId w:val="15"/>
  </w:num>
  <w:num w:numId="43">
    <w:abstractNumId w:val="9"/>
  </w:num>
  <w:num w:numId="44">
    <w:abstractNumId w:val="67"/>
  </w:num>
  <w:num w:numId="45">
    <w:abstractNumId w:val="50"/>
  </w:num>
  <w:num w:numId="46">
    <w:abstractNumId w:val="57"/>
  </w:num>
  <w:num w:numId="47">
    <w:abstractNumId w:val="47"/>
  </w:num>
  <w:num w:numId="48">
    <w:abstractNumId w:val="48"/>
  </w:num>
  <w:num w:numId="49">
    <w:abstractNumId w:val="26"/>
  </w:num>
  <w:num w:numId="50">
    <w:abstractNumId w:val="2"/>
  </w:num>
  <w:num w:numId="51">
    <w:abstractNumId w:val="39"/>
  </w:num>
  <w:num w:numId="52">
    <w:abstractNumId w:val="13"/>
  </w:num>
  <w:num w:numId="53">
    <w:abstractNumId w:val="35"/>
  </w:num>
  <w:num w:numId="54">
    <w:abstractNumId w:val="8"/>
  </w:num>
  <w:num w:numId="55">
    <w:abstractNumId w:val="19"/>
  </w:num>
  <w:num w:numId="56">
    <w:abstractNumId w:val="25"/>
  </w:num>
  <w:num w:numId="57">
    <w:abstractNumId w:val="30"/>
  </w:num>
  <w:num w:numId="58">
    <w:abstractNumId w:val="6"/>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1"/>
  </w:num>
  <w:num w:numId="86">
    <w:abstractNumId w:val="43"/>
  </w:num>
  <w:num w:numId="87">
    <w:abstractNumId w:val="10"/>
  </w:num>
  <w:num w:numId="88">
    <w:abstractNumId w:val="23"/>
  </w:num>
  <w:num w:numId="89">
    <w:abstractNumId w:val="53"/>
  </w:num>
  <w:num w:numId="90">
    <w:abstractNumId w:val="4"/>
  </w:num>
  <w:num w:numId="91">
    <w:abstractNumId w:val="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oNotTrackMoves/>
  <w:defaultTabStop w:val="720"/>
  <w:hyphenationZone w:val="425"/>
  <w:characterSpacingControl w:val="doNotCompress"/>
  <w:hdrShapeDefaults>
    <o:shapedefaults v:ext="edit" spidmax="1843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171F8"/>
    <w:rsid w:val="00120263"/>
    <w:rsid w:val="0012088B"/>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BDE"/>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2768"/>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C3D"/>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991</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13</cp:revision>
  <cp:lastPrinted>2020-03-11T07:09:00Z</cp:lastPrinted>
  <dcterms:created xsi:type="dcterms:W3CDTF">2020-10-20T12:41:00Z</dcterms:created>
  <dcterms:modified xsi:type="dcterms:W3CDTF">2020-11-19T15:11:00Z</dcterms:modified>
</cp:coreProperties>
</file>